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8C" w:rsidRDefault="00826D8C" w:rsidP="003B09A3">
      <w:pPr>
        <w:pStyle w:val="a3"/>
        <w:jc w:val="center"/>
        <w:rPr>
          <w:rStyle w:val="a4"/>
          <w:rFonts w:ascii="Helvetica" w:hAnsi="Helvetica" w:cs="Helvetica"/>
          <w:sz w:val="44"/>
          <w:szCs w:val="44"/>
        </w:rPr>
      </w:pPr>
      <w:r w:rsidRPr="00D45395">
        <w:rPr>
          <w:rFonts w:ascii="Arial" w:hAnsi="Arial" w:cs="Arial" w:hint="eastAsia"/>
          <w:b/>
          <w:bCs/>
          <w:color w:val="333333"/>
          <w:kern w:val="36"/>
          <w:sz w:val="44"/>
          <w:szCs w:val="44"/>
        </w:rPr>
        <w:t>福州市全过程工程咨询与监理行业协会</w:t>
      </w:r>
    </w:p>
    <w:p w:rsidR="003B09A3" w:rsidRPr="003B09A3" w:rsidRDefault="003B09A3" w:rsidP="003B09A3">
      <w:pPr>
        <w:pStyle w:val="a3"/>
        <w:jc w:val="center"/>
        <w:rPr>
          <w:rFonts w:ascii="Helvetica" w:hAnsi="Helvetica" w:cs="Helvetica"/>
          <w:sz w:val="44"/>
          <w:szCs w:val="44"/>
        </w:rPr>
      </w:pPr>
      <w:r w:rsidRPr="003B09A3">
        <w:rPr>
          <w:rStyle w:val="a4"/>
          <w:rFonts w:ascii="Helvetica" w:hAnsi="Helvetica" w:cs="Helvetica"/>
          <w:sz w:val="44"/>
          <w:szCs w:val="44"/>
        </w:rPr>
        <w:t>资产管理办法</w:t>
      </w:r>
    </w:p>
    <w:p w:rsidR="003B09A3" w:rsidRPr="006A6034" w:rsidRDefault="003B09A3" w:rsidP="003B09A3">
      <w:pPr>
        <w:pStyle w:val="a3"/>
        <w:jc w:val="center"/>
        <w:rPr>
          <w:rFonts w:ascii="仿宋" w:eastAsia="仿宋" w:hAnsi="仿宋"/>
          <w:color w:val="333333"/>
          <w:sz w:val="32"/>
          <w:szCs w:val="32"/>
        </w:rPr>
      </w:pPr>
      <w:r w:rsidRPr="006A6034">
        <w:rPr>
          <w:rFonts w:ascii="仿宋" w:eastAsia="仿宋" w:hAnsi="仿宋"/>
          <w:b/>
          <w:bCs/>
          <w:color w:val="333333"/>
          <w:sz w:val="32"/>
          <w:szCs w:val="32"/>
        </w:rPr>
        <w:t>第一章 总  则</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第一条  为加强和规范本会资产管理工作，维护本会资产安全与资产完整，促进本会健康发展，根据《社会团体登记管理条例》、《财政部、民政部关于脱钩后行业协会商会资产管理暂行办法》等相关法规、规范性文件和本会章程，结合本会实际，制定本办法。</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第二条  本办法适用于本会各类资产管理活动。</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第三条  本会资产是指本会占有使用的、能以货币计量的各类经济资源的总称，其表现形式为流动资产、固定资产、对外投资和无形资产等。</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第四条  资产管理，应当遵循以下原则：</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（一）内部治理与外部监督相结合；</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（二）资产监管与其他综合监管相结合；</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（三）资产信息在会员代表大会和理事会公开。</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第五条  资产管理的主要内容是：</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lastRenderedPageBreak/>
        <w:t>（一）完善资产管理体系，明确各类资产管理职责；</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（二）建立、健全内部资产管理制度；</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（三）规范资产管理流程。</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第六条  本会资产受法律保护，任何个人和团体不得私分、挪用和违规处置。</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jc w:val="center"/>
        <w:rPr>
          <w:rFonts w:ascii="仿宋" w:eastAsia="仿宋" w:hAnsi="仿宋"/>
          <w:color w:val="333333"/>
          <w:sz w:val="32"/>
          <w:szCs w:val="32"/>
        </w:rPr>
      </w:pPr>
      <w:r w:rsidRPr="006A6034">
        <w:rPr>
          <w:rFonts w:ascii="仿宋" w:eastAsia="仿宋" w:hAnsi="仿宋"/>
          <w:b/>
          <w:bCs/>
          <w:color w:val="333333"/>
          <w:sz w:val="32"/>
          <w:szCs w:val="32"/>
        </w:rPr>
        <w:t>第二章</w:t>
      </w:r>
      <w:r w:rsidR="006A6034">
        <w:rPr>
          <w:rFonts w:ascii="仿宋" w:eastAsia="仿宋" w:hAnsi="仿宋"/>
          <w:b/>
          <w:bCs/>
          <w:color w:val="333333"/>
          <w:sz w:val="32"/>
          <w:szCs w:val="32"/>
        </w:rPr>
        <w:t xml:space="preserve"> </w:t>
      </w:r>
      <w:r w:rsidR="00F47B2C">
        <w:rPr>
          <w:rFonts w:ascii="仿宋" w:eastAsia="仿宋" w:hAnsi="仿宋" w:hint="eastAsia"/>
          <w:b/>
          <w:bCs/>
          <w:color w:val="333333"/>
          <w:sz w:val="32"/>
          <w:szCs w:val="32"/>
        </w:rPr>
        <w:t>实物</w:t>
      </w:r>
      <w:r w:rsidRPr="006A6034">
        <w:rPr>
          <w:rFonts w:ascii="仿宋" w:eastAsia="仿宋" w:hAnsi="仿宋"/>
          <w:b/>
          <w:bCs/>
          <w:color w:val="333333"/>
          <w:sz w:val="32"/>
          <w:szCs w:val="32"/>
        </w:rPr>
        <w:t>资产管理</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第七条  各项</w:t>
      </w:r>
      <w:r w:rsidR="00CC4C72">
        <w:rPr>
          <w:rFonts w:ascii="仿宋" w:eastAsia="仿宋" w:hAnsi="仿宋" w:hint="eastAsia"/>
          <w:color w:val="333333"/>
          <w:sz w:val="32"/>
          <w:szCs w:val="32"/>
        </w:rPr>
        <w:t>实物</w:t>
      </w:r>
      <w:r w:rsidRPr="006A6034">
        <w:rPr>
          <w:rFonts w:ascii="仿宋" w:eastAsia="仿宋" w:hAnsi="仿宋"/>
          <w:color w:val="333333"/>
          <w:sz w:val="32"/>
          <w:szCs w:val="32"/>
        </w:rPr>
        <w:t>资产收入、支出和处置全部纳入本会财务预算，实行统一核算和统一管理。</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Default="003B09A3" w:rsidP="003B09A3">
      <w:pPr>
        <w:pStyle w:val="a3"/>
        <w:rPr>
          <w:rFonts w:ascii="仿宋" w:eastAsia="仿宋" w:hAnsi="仿宋" w:hint="eastAsia"/>
          <w:color w:val="333333"/>
          <w:sz w:val="32"/>
          <w:szCs w:val="32"/>
        </w:rPr>
      </w:pPr>
      <w:r w:rsidRPr="006A6034">
        <w:rPr>
          <w:rFonts w:ascii="仿宋" w:eastAsia="仿宋" w:hAnsi="仿宋"/>
          <w:color w:val="333333"/>
          <w:sz w:val="32"/>
          <w:szCs w:val="32"/>
        </w:rPr>
        <w:t>第八条  加强</w:t>
      </w:r>
      <w:r w:rsidR="00CC4C72">
        <w:rPr>
          <w:rFonts w:ascii="仿宋" w:eastAsia="仿宋" w:hAnsi="仿宋" w:hint="eastAsia"/>
          <w:color w:val="333333"/>
          <w:sz w:val="32"/>
          <w:szCs w:val="32"/>
        </w:rPr>
        <w:t>实物</w:t>
      </w:r>
      <w:r w:rsidRPr="006A6034">
        <w:rPr>
          <w:rFonts w:ascii="仿宋" w:eastAsia="仿宋" w:hAnsi="仿宋"/>
          <w:color w:val="333333"/>
          <w:sz w:val="32"/>
          <w:szCs w:val="32"/>
        </w:rPr>
        <w:t>资产购置、验收、登记、入账、保管、使用等环节管理，充分发挥资产的使用效益，确保资产安全完整。对实物资产进行定期清查盘点，做到帐、卡、物相符，提高资产管理信息化水平。</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F47B2C" w:rsidRDefault="00F47B2C" w:rsidP="00F47B2C">
      <w:pPr>
        <w:pStyle w:val="a3"/>
        <w:jc w:val="center"/>
        <w:rPr>
          <w:rFonts w:ascii="仿宋" w:eastAsia="仿宋" w:hAnsi="仿宋" w:hint="eastAsia"/>
          <w:b/>
          <w:bCs/>
          <w:color w:val="333333"/>
          <w:sz w:val="32"/>
          <w:szCs w:val="32"/>
        </w:rPr>
      </w:pPr>
      <w:r w:rsidRPr="00F47B2C">
        <w:rPr>
          <w:rFonts w:ascii="仿宋" w:eastAsia="仿宋" w:hAnsi="仿宋" w:hint="eastAsia"/>
          <w:b/>
          <w:bCs/>
          <w:color w:val="333333"/>
          <w:sz w:val="32"/>
          <w:szCs w:val="32"/>
        </w:rPr>
        <w:t>第三章 固定资产管理</w:t>
      </w:r>
    </w:p>
    <w:p w:rsidR="00BD072E" w:rsidRPr="00BD072E" w:rsidRDefault="00BD072E" w:rsidP="00BD072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第九条</w:t>
      </w:r>
      <w:r w:rsidRPr="00BD072E">
        <w:rPr>
          <w:rFonts w:ascii="仿宋" w:eastAsia="仿宋" w:hAnsi="仿宋" w:cs="宋体" w:hint="eastAsia"/>
          <w:color w:val="333333"/>
          <w:kern w:val="0"/>
          <w:sz w:val="32"/>
          <w:szCs w:val="32"/>
        </w:rPr>
        <w:t> </w:t>
      </w:r>
      <w:r w:rsidR="00B05147">
        <w:rPr>
          <w:rFonts w:ascii="仿宋" w:eastAsia="仿宋" w:hAnsi="仿宋" w:cs="宋体" w:hint="eastAsia"/>
          <w:color w:val="333333"/>
          <w:kern w:val="0"/>
          <w:sz w:val="32"/>
          <w:szCs w:val="32"/>
        </w:rPr>
        <w:t xml:space="preserve"> </w:t>
      </w:r>
      <w:r w:rsidRPr="00BD072E">
        <w:rPr>
          <w:rFonts w:ascii="仿宋" w:eastAsia="仿宋" w:hAnsi="仿宋" w:cs="宋体" w:hint="eastAsia"/>
          <w:color w:val="333333"/>
          <w:kern w:val="0"/>
          <w:sz w:val="32"/>
          <w:szCs w:val="32"/>
        </w:rPr>
        <w:t>秘书处应建立固定资产台账。</w:t>
      </w:r>
    </w:p>
    <w:p w:rsidR="00BD072E" w:rsidRPr="00BD072E" w:rsidRDefault="00BD072E" w:rsidP="00BD072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第十条</w:t>
      </w:r>
      <w:r w:rsidR="00B05147">
        <w:rPr>
          <w:rFonts w:ascii="仿宋" w:eastAsia="仿宋" w:hAnsi="仿宋" w:cs="宋体" w:hint="eastAsia"/>
          <w:color w:val="333333"/>
          <w:kern w:val="0"/>
          <w:sz w:val="32"/>
          <w:szCs w:val="32"/>
        </w:rPr>
        <w:t xml:space="preserve"> </w:t>
      </w:r>
      <w:r w:rsidRPr="00BD072E">
        <w:rPr>
          <w:rFonts w:ascii="仿宋" w:eastAsia="仿宋" w:hAnsi="仿宋" w:cs="宋体" w:hint="eastAsia"/>
          <w:color w:val="333333"/>
          <w:kern w:val="0"/>
          <w:sz w:val="32"/>
          <w:szCs w:val="32"/>
        </w:rPr>
        <w:t> 财务部门根据领导审批签字的发票登记入账。秘书处与财务部门定期进行核对，原则上每年一次。</w:t>
      </w:r>
    </w:p>
    <w:p w:rsidR="00BD072E" w:rsidRPr="00BD072E" w:rsidRDefault="00BD072E" w:rsidP="00BD072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第十一条</w:t>
      </w:r>
      <w:r w:rsidRPr="00BD072E">
        <w:rPr>
          <w:rFonts w:ascii="仿宋" w:eastAsia="仿宋" w:hAnsi="仿宋" w:cs="宋体" w:hint="eastAsia"/>
          <w:color w:val="333333"/>
          <w:kern w:val="0"/>
          <w:sz w:val="32"/>
          <w:szCs w:val="32"/>
        </w:rPr>
        <w:t> 如果秘书处固定资产台账管理人员调动岗位时，应及时核对并做好交接工作。</w:t>
      </w:r>
    </w:p>
    <w:p w:rsidR="00BD072E" w:rsidRDefault="00BD072E" w:rsidP="00BD072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lastRenderedPageBreak/>
        <w:t>第十二条</w:t>
      </w:r>
      <w:r w:rsidRPr="00BD072E">
        <w:rPr>
          <w:rFonts w:ascii="仿宋" w:eastAsia="仿宋" w:hAnsi="仿宋" w:cs="宋体" w:hint="eastAsia"/>
          <w:color w:val="333333"/>
          <w:kern w:val="0"/>
          <w:sz w:val="32"/>
          <w:szCs w:val="32"/>
        </w:rPr>
        <w:t> 财务部门应当根据资产特点、使用条件等因素确定各类财产的合理使用年限</w:t>
      </w:r>
      <w:r w:rsidR="00B05147">
        <w:rPr>
          <w:rFonts w:ascii="仿宋" w:eastAsia="仿宋" w:hAnsi="仿宋" w:cs="宋体" w:hint="eastAsia"/>
          <w:color w:val="333333"/>
          <w:kern w:val="0"/>
          <w:sz w:val="32"/>
          <w:szCs w:val="32"/>
        </w:rPr>
        <w:t>，并计提折旧</w:t>
      </w:r>
      <w:r w:rsidRPr="00BD072E">
        <w:rPr>
          <w:rFonts w:ascii="仿宋" w:eastAsia="仿宋" w:hAnsi="仿宋" w:cs="宋体" w:hint="eastAsia"/>
          <w:color w:val="333333"/>
          <w:kern w:val="0"/>
          <w:sz w:val="32"/>
          <w:szCs w:val="32"/>
        </w:rPr>
        <w:t>。</w:t>
      </w:r>
    </w:p>
    <w:p w:rsidR="00B05147" w:rsidRDefault="00B05147" w:rsidP="00BD072E">
      <w:pPr>
        <w:widowControl/>
        <w:spacing w:after="0" w:afterAutospacing="0"/>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固定资产计算折旧的最低年限如下：</w:t>
      </w:r>
    </w:p>
    <w:p w:rsidR="00B05147" w:rsidRDefault="00B05147" w:rsidP="00BD072E">
      <w:pPr>
        <w:widowControl/>
        <w:spacing w:after="0" w:afterAutospacing="0"/>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（一）</w:t>
      </w:r>
      <w:r w:rsidR="008A15A1">
        <w:rPr>
          <w:rFonts w:ascii="仿宋" w:eastAsia="仿宋" w:hAnsi="仿宋" w:cs="宋体" w:hint="eastAsia"/>
          <w:color w:val="333333"/>
          <w:kern w:val="0"/>
          <w:sz w:val="32"/>
          <w:szCs w:val="32"/>
        </w:rPr>
        <w:t>房屋、建筑物，为20年；</w:t>
      </w:r>
    </w:p>
    <w:p w:rsidR="008A15A1" w:rsidRPr="008A15A1" w:rsidRDefault="008A15A1" w:rsidP="008A15A1">
      <w:pPr>
        <w:pStyle w:val="a3"/>
        <w:shd w:val="clear" w:color="auto" w:fill="FFFFFF"/>
        <w:spacing w:before="0" w:beforeAutospacing="0" w:after="0" w:afterAutospacing="0"/>
        <w:rPr>
          <w:rFonts w:ascii="仿宋" w:eastAsia="仿宋" w:hAnsi="仿宋"/>
          <w:color w:val="333333"/>
          <w:sz w:val="32"/>
          <w:szCs w:val="32"/>
        </w:rPr>
      </w:pPr>
      <w:r>
        <w:rPr>
          <w:rFonts w:ascii="仿宋" w:eastAsia="仿宋" w:hAnsi="仿宋" w:hint="eastAsia"/>
          <w:color w:val="333333"/>
          <w:sz w:val="32"/>
          <w:szCs w:val="32"/>
        </w:rPr>
        <w:t>（二）</w:t>
      </w:r>
      <w:r w:rsidRPr="008A15A1">
        <w:rPr>
          <w:rFonts w:ascii="仿宋" w:eastAsia="仿宋" w:hAnsi="仿宋"/>
          <w:color w:val="333333"/>
          <w:sz w:val="32"/>
          <w:szCs w:val="32"/>
        </w:rPr>
        <w:t>飞机、火车、轮船、机器、机械和其他生产设备，为10年</w:t>
      </w:r>
      <w:r>
        <w:rPr>
          <w:rFonts w:ascii="仿宋" w:eastAsia="仿宋" w:hAnsi="仿宋" w:hint="eastAsia"/>
          <w:color w:val="333333"/>
          <w:sz w:val="32"/>
          <w:szCs w:val="32"/>
        </w:rPr>
        <w:t>；</w:t>
      </w:r>
    </w:p>
    <w:p w:rsidR="008A15A1" w:rsidRPr="008A15A1" w:rsidRDefault="008A15A1" w:rsidP="008A15A1">
      <w:pPr>
        <w:pStyle w:val="a3"/>
        <w:shd w:val="clear" w:color="auto" w:fill="FFFFFF"/>
        <w:spacing w:before="0" w:beforeAutospacing="0" w:after="0" w:afterAutospacing="0"/>
        <w:rPr>
          <w:rFonts w:ascii="仿宋" w:eastAsia="仿宋" w:hAnsi="仿宋"/>
          <w:color w:val="333333"/>
          <w:sz w:val="32"/>
          <w:szCs w:val="32"/>
        </w:rPr>
      </w:pPr>
      <w:r>
        <w:rPr>
          <w:rFonts w:ascii="仿宋" w:eastAsia="仿宋" w:hAnsi="仿宋" w:hint="eastAsia"/>
          <w:color w:val="333333"/>
          <w:sz w:val="32"/>
          <w:szCs w:val="32"/>
        </w:rPr>
        <w:t>（三）</w:t>
      </w:r>
      <w:r w:rsidRPr="008A15A1">
        <w:rPr>
          <w:rFonts w:ascii="仿宋" w:eastAsia="仿宋" w:hAnsi="仿宋"/>
          <w:color w:val="333333"/>
          <w:sz w:val="32"/>
          <w:szCs w:val="32"/>
        </w:rPr>
        <w:t>与生产经营活动有关的器具、工具、家具等，为5年</w:t>
      </w:r>
      <w:r>
        <w:rPr>
          <w:rFonts w:ascii="仿宋" w:eastAsia="仿宋" w:hAnsi="仿宋" w:hint="eastAsia"/>
          <w:color w:val="333333"/>
          <w:sz w:val="32"/>
          <w:szCs w:val="32"/>
        </w:rPr>
        <w:t>；</w:t>
      </w:r>
    </w:p>
    <w:p w:rsidR="008A15A1" w:rsidRPr="008A15A1" w:rsidRDefault="008A15A1" w:rsidP="008A15A1">
      <w:pPr>
        <w:pStyle w:val="a3"/>
        <w:shd w:val="clear" w:color="auto" w:fill="FFFFFF"/>
        <w:spacing w:before="0" w:beforeAutospacing="0" w:after="0" w:afterAutospacing="0"/>
        <w:rPr>
          <w:rFonts w:ascii="仿宋" w:eastAsia="仿宋" w:hAnsi="仿宋"/>
          <w:color w:val="333333"/>
          <w:sz w:val="32"/>
          <w:szCs w:val="32"/>
        </w:rPr>
      </w:pPr>
      <w:r>
        <w:rPr>
          <w:rFonts w:ascii="仿宋" w:eastAsia="仿宋" w:hAnsi="仿宋" w:hint="eastAsia"/>
          <w:color w:val="333333"/>
          <w:sz w:val="32"/>
          <w:szCs w:val="32"/>
        </w:rPr>
        <w:t>（四）</w:t>
      </w:r>
      <w:r w:rsidRPr="008A15A1">
        <w:rPr>
          <w:rFonts w:ascii="仿宋" w:eastAsia="仿宋" w:hAnsi="仿宋"/>
          <w:color w:val="333333"/>
          <w:sz w:val="32"/>
          <w:szCs w:val="32"/>
        </w:rPr>
        <w:t>飞机、火车、轮船以外的运输工具，为4年</w:t>
      </w:r>
      <w:r>
        <w:rPr>
          <w:rFonts w:ascii="仿宋" w:eastAsia="仿宋" w:hAnsi="仿宋" w:hint="eastAsia"/>
          <w:color w:val="333333"/>
          <w:sz w:val="32"/>
          <w:szCs w:val="32"/>
        </w:rPr>
        <w:t>；</w:t>
      </w:r>
    </w:p>
    <w:p w:rsidR="008A15A1" w:rsidRPr="008A15A1" w:rsidRDefault="008A15A1" w:rsidP="008A15A1">
      <w:pPr>
        <w:pStyle w:val="a3"/>
        <w:shd w:val="clear" w:color="auto" w:fill="FFFFFF"/>
        <w:spacing w:before="0" w:beforeAutospacing="0" w:after="0" w:afterAutospacing="0"/>
        <w:rPr>
          <w:rFonts w:ascii="仿宋" w:eastAsia="仿宋" w:hAnsi="仿宋"/>
          <w:color w:val="333333"/>
          <w:sz w:val="32"/>
          <w:szCs w:val="32"/>
        </w:rPr>
      </w:pPr>
      <w:r>
        <w:rPr>
          <w:rFonts w:ascii="仿宋" w:eastAsia="仿宋" w:hAnsi="仿宋" w:hint="eastAsia"/>
          <w:color w:val="333333"/>
          <w:sz w:val="32"/>
          <w:szCs w:val="32"/>
        </w:rPr>
        <w:t>（五）</w:t>
      </w:r>
      <w:r w:rsidRPr="008A15A1">
        <w:rPr>
          <w:rFonts w:ascii="仿宋" w:eastAsia="仿宋" w:hAnsi="仿宋"/>
          <w:color w:val="333333"/>
          <w:sz w:val="32"/>
          <w:szCs w:val="32"/>
        </w:rPr>
        <w:t>电子设备，为3年。</w:t>
      </w:r>
    </w:p>
    <w:p w:rsidR="00BD072E" w:rsidRPr="00BD072E" w:rsidRDefault="00BD072E" w:rsidP="00BD072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第十三条</w:t>
      </w:r>
      <w:r w:rsidRPr="00BD072E">
        <w:rPr>
          <w:rFonts w:ascii="仿宋" w:eastAsia="仿宋" w:hAnsi="仿宋" w:cs="宋体" w:hint="eastAsia"/>
          <w:color w:val="333333"/>
          <w:kern w:val="0"/>
          <w:sz w:val="32"/>
          <w:szCs w:val="32"/>
        </w:rPr>
        <w:t> 根据“谁使用、谁保管”的原则，使用人员对自己使用的资产应尽保管之责，保证资产在使用年限内基本完好。平时应当做好资产的清洁、防潮、防蛀等保养工作；使用时应当按照使用说明书和有关规定要求正确使用，避免因保养、使用不当而发生损坏现象；杜绝因保管失职而发生失窃现象。造成人为损坏和丢失的要按市场评估价进行赔偿。</w:t>
      </w:r>
      <w:r w:rsidRPr="00B05147">
        <w:rPr>
          <w:rFonts w:ascii="仿宋" w:eastAsia="仿宋" w:hAnsi="仿宋" w:cs="宋体" w:hint="eastAsia"/>
          <w:color w:val="333333"/>
          <w:kern w:val="0"/>
          <w:sz w:val="32"/>
          <w:szCs w:val="32"/>
        </w:rPr>
        <w:t>第十四条</w:t>
      </w:r>
      <w:r w:rsidR="00B05147">
        <w:rPr>
          <w:rFonts w:ascii="仿宋" w:eastAsia="仿宋" w:hAnsi="仿宋" w:cs="宋体" w:hint="eastAsia"/>
          <w:color w:val="333333"/>
          <w:kern w:val="0"/>
          <w:sz w:val="32"/>
          <w:szCs w:val="32"/>
        </w:rPr>
        <w:t> </w:t>
      </w:r>
      <w:r w:rsidRPr="00BD072E">
        <w:rPr>
          <w:rFonts w:ascii="仿宋" w:eastAsia="仿宋" w:hAnsi="仿宋" w:cs="宋体" w:hint="eastAsia"/>
          <w:color w:val="333333"/>
          <w:kern w:val="0"/>
          <w:sz w:val="32"/>
          <w:szCs w:val="32"/>
        </w:rPr>
        <w:t>固定资产和公用物品一般不准带回家或外借他人使用，更不准化公为私。若需借用，应经协会领导批准，办理借用手续，并及时归还。如有违纪外借或侵占公物者，要限期追回，并按情节轻重给予处罚。</w:t>
      </w:r>
    </w:p>
    <w:p w:rsidR="003741EB" w:rsidRDefault="00BD072E" w:rsidP="00BD072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第十五条</w:t>
      </w:r>
      <w:r w:rsidRPr="00BD072E">
        <w:rPr>
          <w:rFonts w:ascii="仿宋" w:eastAsia="仿宋" w:hAnsi="仿宋" w:cs="宋体" w:hint="eastAsia"/>
          <w:color w:val="333333"/>
          <w:kern w:val="0"/>
          <w:sz w:val="32"/>
          <w:szCs w:val="32"/>
        </w:rPr>
        <w:t> 对列入固定资产管理的财产，各使用部门应妥善保管，正确使用，精心维护，对于维修费用较大的设施和财产（如：房屋建筑物、车辆、计算机、大型电器设备等），</w:t>
      </w:r>
      <w:r w:rsidRPr="00BD072E">
        <w:rPr>
          <w:rFonts w:ascii="仿宋" w:eastAsia="仿宋" w:hAnsi="仿宋" w:cs="宋体" w:hint="eastAsia"/>
          <w:color w:val="333333"/>
          <w:kern w:val="0"/>
          <w:sz w:val="32"/>
          <w:szCs w:val="32"/>
        </w:rPr>
        <w:lastRenderedPageBreak/>
        <w:t>由使用部门提出申请，并报秘书长和</w:t>
      </w:r>
      <w:r w:rsidRPr="00B05147">
        <w:rPr>
          <w:rFonts w:ascii="仿宋" w:eastAsia="仿宋" w:hAnsi="仿宋" w:cs="宋体" w:hint="eastAsia"/>
          <w:color w:val="333333"/>
          <w:kern w:val="0"/>
          <w:sz w:val="32"/>
          <w:szCs w:val="32"/>
        </w:rPr>
        <w:t>会</w:t>
      </w:r>
      <w:r w:rsidRPr="00BD072E">
        <w:rPr>
          <w:rFonts w:ascii="仿宋" w:eastAsia="仿宋" w:hAnsi="仿宋" w:cs="宋体" w:hint="eastAsia"/>
          <w:color w:val="333333"/>
          <w:kern w:val="0"/>
          <w:sz w:val="32"/>
          <w:szCs w:val="32"/>
        </w:rPr>
        <w:t>长批准后，由秘书处组织专人进行维修。对办公自动化设备的维修，应首先报秘书处，由秘书处组织专业人员预检后再修（如有保质期的，应送销售商免费维修，如超过保质期的可选择有信誉、有经验、价格低的维修点进行修理）。          </w:t>
      </w:r>
    </w:p>
    <w:p w:rsidR="003741EB" w:rsidRPr="00FE64FE" w:rsidRDefault="003741EB" w:rsidP="00FE64FE">
      <w:pPr>
        <w:pStyle w:val="a3"/>
        <w:jc w:val="center"/>
        <w:rPr>
          <w:rFonts w:ascii="仿宋" w:eastAsia="仿宋" w:hAnsi="仿宋" w:hint="eastAsia"/>
          <w:b/>
          <w:bCs/>
          <w:color w:val="333333"/>
          <w:sz w:val="32"/>
          <w:szCs w:val="32"/>
        </w:rPr>
      </w:pPr>
      <w:r>
        <w:rPr>
          <w:rFonts w:ascii="仿宋" w:eastAsia="仿宋" w:hAnsi="仿宋" w:hint="eastAsia"/>
          <w:b/>
          <w:bCs/>
          <w:color w:val="333333"/>
          <w:sz w:val="32"/>
          <w:szCs w:val="32"/>
        </w:rPr>
        <w:t>第四</w:t>
      </w:r>
      <w:r w:rsidRPr="00F47B2C">
        <w:rPr>
          <w:rFonts w:ascii="仿宋" w:eastAsia="仿宋" w:hAnsi="仿宋" w:hint="eastAsia"/>
          <w:b/>
          <w:bCs/>
          <w:color w:val="333333"/>
          <w:sz w:val="32"/>
          <w:szCs w:val="32"/>
        </w:rPr>
        <w:t xml:space="preserve">章 </w:t>
      </w:r>
      <w:r>
        <w:rPr>
          <w:rFonts w:ascii="仿宋" w:eastAsia="仿宋" w:hAnsi="仿宋" w:hint="eastAsia"/>
          <w:b/>
          <w:bCs/>
          <w:color w:val="333333"/>
          <w:sz w:val="32"/>
          <w:szCs w:val="32"/>
        </w:rPr>
        <w:t>捐赠</w:t>
      </w:r>
      <w:r w:rsidRPr="00F47B2C">
        <w:rPr>
          <w:rFonts w:ascii="仿宋" w:eastAsia="仿宋" w:hAnsi="仿宋" w:hint="eastAsia"/>
          <w:b/>
          <w:bCs/>
          <w:color w:val="333333"/>
          <w:sz w:val="32"/>
          <w:szCs w:val="32"/>
        </w:rPr>
        <w:t>资产管理</w:t>
      </w:r>
    </w:p>
    <w:p w:rsidR="003741EB" w:rsidRPr="00FE64FE" w:rsidRDefault="003741EB" w:rsidP="00BD072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第十</w:t>
      </w:r>
      <w:r>
        <w:rPr>
          <w:rFonts w:ascii="仿宋" w:eastAsia="仿宋" w:hAnsi="仿宋" w:cs="宋体" w:hint="eastAsia"/>
          <w:color w:val="333333"/>
          <w:kern w:val="0"/>
          <w:sz w:val="32"/>
          <w:szCs w:val="32"/>
        </w:rPr>
        <w:t>六</w:t>
      </w:r>
      <w:r w:rsidRPr="00B05147">
        <w:rPr>
          <w:rFonts w:ascii="仿宋" w:eastAsia="仿宋" w:hAnsi="仿宋" w:cs="宋体" w:hint="eastAsia"/>
          <w:color w:val="333333"/>
          <w:kern w:val="0"/>
          <w:sz w:val="32"/>
          <w:szCs w:val="32"/>
        </w:rPr>
        <w:t>条</w:t>
      </w:r>
      <w:r w:rsidRPr="00FE64FE">
        <w:rPr>
          <w:rFonts w:ascii="仿宋" w:eastAsia="仿宋" w:hAnsi="仿宋" w:cs="宋体" w:hint="eastAsia"/>
          <w:color w:val="333333"/>
          <w:kern w:val="0"/>
          <w:sz w:val="32"/>
          <w:szCs w:val="32"/>
        </w:rPr>
        <w:t xml:space="preserve">　</w:t>
      </w:r>
      <w:r w:rsidR="0024662B" w:rsidRPr="00FE64FE">
        <w:rPr>
          <w:rFonts w:ascii="仿宋" w:eastAsia="仿宋" w:hAnsi="仿宋" w:cs="宋体" w:hint="eastAsia"/>
          <w:color w:val="333333"/>
          <w:kern w:val="0"/>
          <w:sz w:val="32"/>
          <w:szCs w:val="32"/>
        </w:rPr>
        <w:t>协会接受捐赠、资助，必须符合章程规定的宗旨和业务范围，必须根据与捐赠人、资助人约定的期限、方式和合法用途使用。应当向业务主管单位报告接受、使用捐赠、资助的有关情况，并应当将有关情况以适当方式向社会公布。</w:t>
      </w:r>
    </w:p>
    <w:p w:rsidR="003741EB" w:rsidRPr="00FE64FE" w:rsidRDefault="003741EB" w:rsidP="00FE64F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第十</w:t>
      </w:r>
      <w:r>
        <w:rPr>
          <w:rFonts w:ascii="仿宋" w:eastAsia="仿宋" w:hAnsi="仿宋" w:cs="宋体" w:hint="eastAsia"/>
          <w:color w:val="333333"/>
          <w:kern w:val="0"/>
          <w:sz w:val="32"/>
          <w:szCs w:val="32"/>
        </w:rPr>
        <w:t>七</w:t>
      </w:r>
      <w:r w:rsidRPr="00B05147">
        <w:rPr>
          <w:rFonts w:ascii="仿宋" w:eastAsia="仿宋" w:hAnsi="仿宋" w:cs="宋体" w:hint="eastAsia"/>
          <w:color w:val="333333"/>
          <w:kern w:val="0"/>
          <w:sz w:val="32"/>
          <w:szCs w:val="32"/>
        </w:rPr>
        <w:t>条</w:t>
      </w:r>
      <w:r w:rsidR="00FE64FE">
        <w:rPr>
          <w:rFonts w:ascii="仿宋" w:eastAsia="仿宋" w:hAnsi="仿宋" w:cs="宋体" w:hint="eastAsia"/>
          <w:color w:val="333333"/>
          <w:kern w:val="0"/>
          <w:sz w:val="32"/>
          <w:szCs w:val="32"/>
        </w:rPr>
        <w:t xml:space="preserve">  </w:t>
      </w:r>
      <w:r w:rsidRPr="00FE64FE">
        <w:rPr>
          <w:rFonts w:ascii="仿宋" w:eastAsia="仿宋" w:hAnsi="仿宋" w:cs="宋体" w:hint="eastAsia"/>
          <w:color w:val="333333"/>
          <w:kern w:val="0"/>
          <w:sz w:val="32"/>
          <w:szCs w:val="32"/>
        </w:rPr>
        <w:t>必须以协会法人名义接受社会捐赠资助，各部门及个人一律不得接受捐赠资助。捐赠资助全部纳入协会法定账户统一管理使用，任何部门不得在帐外核算，更不得设立小金库。捐赠的设备、物资（含纪念品等）统一入库管理使用。</w:t>
      </w:r>
    </w:p>
    <w:p w:rsidR="003741EB" w:rsidRPr="00FE64FE" w:rsidRDefault="0024662B" w:rsidP="00FE64F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第十</w:t>
      </w:r>
      <w:r>
        <w:rPr>
          <w:rFonts w:ascii="仿宋" w:eastAsia="仿宋" w:hAnsi="仿宋" w:cs="宋体" w:hint="eastAsia"/>
          <w:color w:val="333333"/>
          <w:kern w:val="0"/>
          <w:sz w:val="32"/>
          <w:szCs w:val="32"/>
        </w:rPr>
        <w:t>八</w:t>
      </w:r>
      <w:r w:rsidRPr="00B05147">
        <w:rPr>
          <w:rFonts w:ascii="仿宋" w:eastAsia="仿宋" w:hAnsi="仿宋" w:cs="宋体" w:hint="eastAsia"/>
          <w:color w:val="333333"/>
          <w:kern w:val="0"/>
          <w:sz w:val="32"/>
          <w:szCs w:val="32"/>
        </w:rPr>
        <w:t>条</w:t>
      </w:r>
      <w:r w:rsidR="00FE64FE">
        <w:rPr>
          <w:rFonts w:ascii="仿宋" w:eastAsia="仿宋" w:hAnsi="仿宋" w:cs="宋体" w:hint="eastAsia"/>
          <w:color w:val="333333"/>
          <w:kern w:val="0"/>
          <w:sz w:val="32"/>
          <w:szCs w:val="32"/>
        </w:rPr>
        <w:t xml:space="preserve">  </w:t>
      </w:r>
      <w:r w:rsidR="003741EB" w:rsidRPr="00FE64FE">
        <w:rPr>
          <w:rFonts w:ascii="仿宋" w:eastAsia="仿宋" w:hAnsi="仿宋" w:cs="宋体" w:hint="eastAsia"/>
          <w:color w:val="333333"/>
          <w:kern w:val="0"/>
          <w:sz w:val="32"/>
          <w:szCs w:val="32"/>
        </w:rPr>
        <w:t>接受的社会捐赠资助资产主要用于面向行业管理、教育培训、学术交流、科研合作等协会业务范围规定的公益非营利性业务活动。</w:t>
      </w:r>
    </w:p>
    <w:p w:rsidR="0024662B" w:rsidRPr="00FE64FE" w:rsidRDefault="0024662B" w:rsidP="00FE64F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第十</w:t>
      </w:r>
      <w:r>
        <w:rPr>
          <w:rFonts w:ascii="仿宋" w:eastAsia="仿宋" w:hAnsi="仿宋" w:cs="宋体" w:hint="eastAsia"/>
          <w:color w:val="333333"/>
          <w:kern w:val="0"/>
          <w:sz w:val="32"/>
          <w:szCs w:val="32"/>
        </w:rPr>
        <w:t>九</w:t>
      </w:r>
      <w:r w:rsidRPr="00B05147">
        <w:rPr>
          <w:rFonts w:ascii="仿宋" w:eastAsia="仿宋" w:hAnsi="仿宋" w:cs="宋体" w:hint="eastAsia"/>
          <w:color w:val="333333"/>
          <w:kern w:val="0"/>
          <w:sz w:val="32"/>
          <w:szCs w:val="32"/>
        </w:rPr>
        <w:t>条</w:t>
      </w:r>
      <w:r w:rsidR="00FE64FE">
        <w:rPr>
          <w:rFonts w:ascii="仿宋" w:eastAsia="仿宋" w:hAnsi="仿宋" w:cs="宋体" w:hint="eastAsia"/>
          <w:color w:val="333333"/>
          <w:kern w:val="0"/>
          <w:sz w:val="32"/>
          <w:szCs w:val="32"/>
        </w:rPr>
        <w:t xml:space="preserve">  </w:t>
      </w:r>
      <w:r w:rsidR="003741EB" w:rsidRPr="00FE64FE">
        <w:rPr>
          <w:rFonts w:ascii="仿宋" w:eastAsia="仿宋" w:hAnsi="仿宋" w:cs="宋体" w:hint="eastAsia"/>
          <w:color w:val="333333"/>
          <w:kern w:val="0"/>
          <w:sz w:val="32"/>
          <w:szCs w:val="32"/>
        </w:rPr>
        <w:t>尊重捐赠资助人意愿，严格按照协议约定开展公益非营利性业务活动。协议限定捐赠资助资产用途的，协会</w:t>
      </w:r>
      <w:r w:rsidR="003741EB" w:rsidRPr="00FE64FE">
        <w:rPr>
          <w:rFonts w:ascii="仿宋" w:eastAsia="仿宋" w:hAnsi="仿宋" w:cs="宋体" w:hint="eastAsia"/>
          <w:color w:val="333333"/>
          <w:kern w:val="0"/>
          <w:sz w:val="32"/>
          <w:szCs w:val="32"/>
        </w:rPr>
        <w:lastRenderedPageBreak/>
        <w:t>不得擅自改变捐赠资助资产的用途。如果确需改变用途的，需征得捐赠资助人同意。</w:t>
      </w:r>
    </w:p>
    <w:p w:rsidR="008C2710" w:rsidRDefault="0024662B" w:rsidP="00FE64F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w:t>
      </w:r>
      <w:r>
        <w:rPr>
          <w:rFonts w:ascii="仿宋" w:eastAsia="仿宋" w:hAnsi="仿宋" w:cs="宋体" w:hint="eastAsia"/>
          <w:color w:val="333333"/>
          <w:kern w:val="0"/>
          <w:sz w:val="32"/>
          <w:szCs w:val="32"/>
        </w:rPr>
        <w:t>二</w:t>
      </w:r>
      <w:r w:rsidRPr="00B05147">
        <w:rPr>
          <w:rFonts w:ascii="仿宋" w:eastAsia="仿宋" w:hAnsi="仿宋" w:cs="宋体" w:hint="eastAsia"/>
          <w:color w:val="333333"/>
          <w:kern w:val="0"/>
          <w:sz w:val="32"/>
          <w:szCs w:val="32"/>
        </w:rPr>
        <w:t>十条</w:t>
      </w:r>
      <w:r w:rsidR="003741EB" w:rsidRPr="00FE64FE">
        <w:rPr>
          <w:rFonts w:ascii="仿宋" w:eastAsia="仿宋" w:hAnsi="仿宋" w:cs="宋体" w:hint="eastAsia"/>
          <w:color w:val="333333"/>
          <w:kern w:val="0"/>
          <w:sz w:val="32"/>
          <w:szCs w:val="32"/>
        </w:rPr>
        <w:t xml:space="preserve"> </w:t>
      </w:r>
      <w:r w:rsidR="00FE64FE">
        <w:rPr>
          <w:rFonts w:ascii="仿宋" w:eastAsia="仿宋" w:hAnsi="仿宋" w:cs="宋体" w:hint="eastAsia"/>
          <w:color w:val="333333"/>
          <w:kern w:val="0"/>
          <w:sz w:val="32"/>
          <w:szCs w:val="32"/>
        </w:rPr>
        <w:t xml:space="preserve"> </w:t>
      </w:r>
      <w:r w:rsidR="003741EB" w:rsidRPr="00FE64FE">
        <w:rPr>
          <w:rFonts w:ascii="仿宋" w:eastAsia="仿宋" w:hAnsi="仿宋" w:cs="宋体" w:hint="eastAsia"/>
          <w:color w:val="333333"/>
          <w:kern w:val="0"/>
          <w:sz w:val="32"/>
          <w:szCs w:val="32"/>
        </w:rPr>
        <w:t>接受社会捐赠资助流程：</w:t>
      </w:r>
    </w:p>
    <w:p w:rsidR="0024662B" w:rsidRPr="00FE64FE" w:rsidRDefault="0024662B"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（一）</w:t>
      </w:r>
      <w:r w:rsidR="003741EB" w:rsidRPr="00FE64FE">
        <w:rPr>
          <w:rFonts w:ascii="仿宋" w:eastAsia="仿宋" w:hAnsi="仿宋" w:cs="宋体" w:hint="eastAsia"/>
          <w:color w:val="333333"/>
          <w:kern w:val="0"/>
          <w:sz w:val="32"/>
          <w:szCs w:val="32"/>
        </w:rPr>
        <w:t>接受社会捐赠资助的,先由捐赠资助人填写《捐赠意向书》，匿名捐赠资助的由协会秘书处填写；</w:t>
      </w:r>
    </w:p>
    <w:p w:rsidR="00FE64FE" w:rsidRDefault="0024662B"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（二）</w:t>
      </w:r>
      <w:r w:rsidR="003741EB" w:rsidRPr="00FE64FE">
        <w:rPr>
          <w:rFonts w:ascii="仿宋" w:eastAsia="仿宋" w:hAnsi="仿宋" w:cs="宋体" w:hint="eastAsia"/>
          <w:color w:val="333333"/>
          <w:kern w:val="0"/>
          <w:sz w:val="32"/>
          <w:szCs w:val="32"/>
        </w:rPr>
        <w:t>协会秘书处对捐赠人意愿、要求、项目是否属于公益非营利性质、是否涉嫌商业贿赂和不正当竞争等基本情况进行深入了解后，提出是否接受捐赠资助的初步意见，填写《捐赠项目审批表》并将《捐赠意向书》交秘书长审核，审核通过后报</w:t>
      </w:r>
      <w:r w:rsidRPr="00FE64FE">
        <w:rPr>
          <w:rFonts w:ascii="仿宋" w:eastAsia="仿宋" w:hAnsi="仿宋" w:cs="宋体" w:hint="eastAsia"/>
          <w:color w:val="333333"/>
          <w:kern w:val="0"/>
          <w:sz w:val="32"/>
          <w:szCs w:val="32"/>
        </w:rPr>
        <w:t>会</w:t>
      </w:r>
      <w:r w:rsidR="003741EB" w:rsidRPr="00FE64FE">
        <w:rPr>
          <w:rFonts w:ascii="仿宋" w:eastAsia="仿宋" w:hAnsi="仿宋" w:cs="宋体" w:hint="eastAsia"/>
          <w:color w:val="333333"/>
          <w:kern w:val="0"/>
          <w:sz w:val="32"/>
          <w:szCs w:val="32"/>
        </w:rPr>
        <w:t>长审批后办理。</w:t>
      </w:r>
    </w:p>
    <w:p w:rsidR="0024662B" w:rsidRPr="00FE64FE" w:rsidRDefault="0024662B"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（三）</w:t>
      </w:r>
      <w:r w:rsidR="003741EB" w:rsidRPr="00FE64FE">
        <w:rPr>
          <w:rFonts w:ascii="仿宋" w:eastAsia="仿宋" w:hAnsi="仿宋" w:cs="宋体" w:hint="eastAsia"/>
          <w:color w:val="333333"/>
          <w:kern w:val="0"/>
          <w:sz w:val="32"/>
          <w:szCs w:val="32"/>
        </w:rPr>
        <w:t>与捐赠资助人签订《捐赠协议书》，明确捐赠资助资产的种类、数量、质量、价值、用途、管理方式等及双方的权利、义务，双方具名，加盖公章。</w:t>
      </w:r>
    </w:p>
    <w:p w:rsidR="0024662B" w:rsidRPr="00FE64FE" w:rsidRDefault="0024662B"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（四）</w:t>
      </w:r>
      <w:r w:rsidR="003741EB" w:rsidRPr="00FE64FE">
        <w:rPr>
          <w:rFonts w:ascii="仿宋" w:eastAsia="仿宋" w:hAnsi="仿宋" w:cs="宋体" w:hint="eastAsia"/>
          <w:color w:val="333333"/>
          <w:kern w:val="0"/>
          <w:sz w:val="32"/>
          <w:szCs w:val="32"/>
        </w:rPr>
        <w:t>接受社会捐赠资助，必须向捐赠资助人出具加盖协会印章或财务专用章的合法、有效票据或证明。</w:t>
      </w:r>
    </w:p>
    <w:p w:rsidR="0024662B" w:rsidRPr="00FE64FE" w:rsidRDefault="0024662B" w:rsidP="00FE64FE">
      <w:pPr>
        <w:widowControl/>
        <w:spacing w:after="0" w:afterAutospacing="0"/>
        <w:jc w:val="left"/>
        <w:rPr>
          <w:rFonts w:ascii="仿宋" w:eastAsia="仿宋" w:hAnsi="仿宋" w:cs="宋体" w:hint="eastAsia"/>
          <w:color w:val="333333"/>
          <w:kern w:val="0"/>
          <w:sz w:val="32"/>
          <w:szCs w:val="32"/>
        </w:rPr>
      </w:pPr>
      <w:r w:rsidRPr="00B05147">
        <w:rPr>
          <w:rFonts w:ascii="仿宋" w:eastAsia="仿宋" w:hAnsi="仿宋" w:cs="宋体" w:hint="eastAsia"/>
          <w:color w:val="333333"/>
          <w:kern w:val="0"/>
          <w:sz w:val="32"/>
          <w:szCs w:val="32"/>
        </w:rPr>
        <w:t>第</w:t>
      </w:r>
      <w:r>
        <w:rPr>
          <w:rFonts w:ascii="仿宋" w:eastAsia="仿宋" w:hAnsi="仿宋" w:cs="宋体" w:hint="eastAsia"/>
          <w:color w:val="333333"/>
          <w:kern w:val="0"/>
          <w:sz w:val="32"/>
          <w:szCs w:val="32"/>
        </w:rPr>
        <w:t>二</w:t>
      </w:r>
      <w:r w:rsidRPr="00B05147">
        <w:rPr>
          <w:rFonts w:ascii="仿宋" w:eastAsia="仿宋" w:hAnsi="仿宋" w:cs="宋体" w:hint="eastAsia"/>
          <w:color w:val="333333"/>
          <w:kern w:val="0"/>
          <w:sz w:val="32"/>
          <w:szCs w:val="32"/>
        </w:rPr>
        <w:t>十</w:t>
      </w:r>
      <w:r>
        <w:rPr>
          <w:rFonts w:ascii="仿宋" w:eastAsia="仿宋" w:hAnsi="仿宋" w:cs="宋体" w:hint="eastAsia"/>
          <w:color w:val="333333"/>
          <w:kern w:val="0"/>
          <w:sz w:val="32"/>
          <w:szCs w:val="32"/>
        </w:rPr>
        <w:t>一</w:t>
      </w:r>
      <w:r w:rsidRPr="00B05147">
        <w:rPr>
          <w:rFonts w:ascii="仿宋" w:eastAsia="仿宋" w:hAnsi="仿宋" w:cs="宋体" w:hint="eastAsia"/>
          <w:color w:val="333333"/>
          <w:kern w:val="0"/>
          <w:sz w:val="32"/>
          <w:szCs w:val="32"/>
        </w:rPr>
        <w:t>条</w:t>
      </w:r>
      <w:r w:rsidR="00FE64FE">
        <w:rPr>
          <w:rFonts w:ascii="仿宋" w:eastAsia="仿宋" w:hAnsi="仿宋" w:cs="宋体" w:hint="eastAsia"/>
          <w:color w:val="333333"/>
          <w:kern w:val="0"/>
          <w:sz w:val="32"/>
          <w:szCs w:val="32"/>
        </w:rPr>
        <w:t xml:space="preserve">  </w:t>
      </w:r>
      <w:r w:rsidR="003741EB" w:rsidRPr="00FE64FE">
        <w:rPr>
          <w:rFonts w:ascii="仿宋" w:eastAsia="仿宋" w:hAnsi="仿宋" w:cs="宋体" w:hint="eastAsia"/>
          <w:color w:val="333333"/>
          <w:kern w:val="0"/>
          <w:sz w:val="32"/>
          <w:szCs w:val="32"/>
        </w:rPr>
        <w:t>捐赠资助资产的管理和使用</w:t>
      </w:r>
    </w:p>
    <w:p w:rsidR="00AA50C3" w:rsidRPr="00FE64FE" w:rsidRDefault="0024662B"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（一）</w:t>
      </w:r>
      <w:r w:rsidR="003741EB" w:rsidRPr="00FE64FE">
        <w:rPr>
          <w:rFonts w:ascii="仿宋" w:eastAsia="仿宋" w:hAnsi="仿宋" w:cs="宋体" w:hint="eastAsia"/>
          <w:color w:val="333333"/>
          <w:kern w:val="0"/>
          <w:sz w:val="32"/>
          <w:szCs w:val="32"/>
        </w:rPr>
        <w:t>捐赠资助资产的使用要严格执行法律法规，遵守财经纪律和财务制度，不得擅自扩大开支范围，提高开支标准。</w:t>
      </w:r>
    </w:p>
    <w:p w:rsidR="00AA50C3" w:rsidRPr="00FE64FE" w:rsidRDefault="0024662B"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（二）</w:t>
      </w:r>
      <w:r w:rsidR="003741EB" w:rsidRPr="00FE64FE">
        <w:rPr>
          <w:rFonts w:ascii="仿宋" w:eastAsia="仿宋" w:hAnsi="仿宋" w:cs="宋体" w:hint="eastAsia"/>
          <w:color w:val="333333"/>
          <w:kern w:val="0"/>
          <w:sz w:val="32"/>
          <w:szCs w:val="32"/>
        </w:rPr>
        <w:t>捐赠资助资金不得用于发放协会工作人员奖金和津贴及其它个人支出，不得提取管理费。</w:t>
      </w:r>
    </w:p>
    <w:p w:rsidR="00AA50C3" w:rsidRPr="00FE64FE" w:rsidRDefault="00AA50C3"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（三）</w:t>
      </w:r>
      <w:r w:rsidR="003741EB" w:rsidRPr="00FE64FE">
        <w:rPr>
          <w:rFonts w:ascii="仿宋" w:eastAsia="仿宋" w:hAnsi="仿宋" w:cs="宋体" w:hint="eastAsia"/>
          <w:color w:val="333333"/>
          <w:kern w:val="0"/>
          <w:sz w:val="32"/>
          <w:szCs w:val="32"/>
        </w:rPr>
        <w:t>社会捐赠资助资产由财务科根据捐赠资助资产性质、项目分别核算。</w:t>
      </w:r>
    </w:p>
    <w:p w:rsidR="00AA50C3" w:rsidRPr="00FE64FE" w:rsidRDefault="00AA50C3"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lastRenderedPageBreak/>
        <w:t>（四）</w:t>
      </w:r>
      <w:r w:rsidR="003741EB" w:rsidRPr="00FE64FE">
        <w:rPr>
          <w:rFonts w:ascii="仿宋" w:eastAsia="仿宋" w:hAnsi="仿宋" w:cs="宋体" w:hint="eastAsia"/>
          <w:color w:val="333333"/>
          <w:kern w:val="0"/>
          <w:sz w:val="32"/>
          <w:szCs w:val="32"/>
        </w:rPr>
        <w:t>接受的社会捐赠资助物资、设备等实物资产，必须办理入库手续，登记相关账目。领用时必须履行审批程序，并办理出库手续。达到固定资产核算起点的，要按照固定资产有关规定进行管理。</w:t>
      </w:r>
    </w:p>
    <w:p w:rsidR="00AA50C3" w:rsidRPr="00FE64FE" w:rsidRDefault="00AA50C3"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（五）</w:t>
      </w:r>
      <w:r w:rsidR="003741EB" w:rsidRPr="00FE64FE">
        <w:rPr>
          <w:rFonts w:ascii="仿宋" w:eastAsia="仿宋" w:hAnsi="仿宋" w:cs="宋体" w:hint="eastAsia"/>
          <w:color w:val="333333"/>
          <w:kern w:val="0"/>
          <w:sz w:val="32"/>
          <w:szCs w:val="32"/>
        </w:rPr>
        <w:t>接受的社会捐赠资助资产一般不得用于转赠其他单位，不得随意变卖处理。对确属不易储存、运输或者超过实际需要的物资在征得捐赠资助人同意后可以进行处置，所取得的收入仍用于原捐赠资助项目或者</w:t>
      </w:r>
      <w:r w:rsidRPr="00FE64FE">
        <w:rPr>
          <w:rFonts w:ascii="仿宋" w:eastAsia="仿宋" w:hAnsi="仿宋" w:cs="宋体" w:hint="eastAsia"/>
          <w:color w:val="333333"/>
          <w:kern w:val="0"/>
          <w:sz w:val="32"/>
          <w:szCs w:val="32"/>
        </w:rPr>
        <w:t>行业</w:t>
      </w:r>
      <w:r w:rsidR="003741EB" w:rsidRPr="00FE64FE">
        <w:rPr>
          <w:rFonts w:ascii="仿宋" w:eastAsia="仿宋" w:hAnsi="仿宋" w:cs="宋体" w:hint="eastAsia"/>
          <w:color w:val="333333"/>
          <w:kern w:val="0"/>
          <w:sz w:val="32"/>
          <w:szCs w:val="32"/>
        </w:rPr>
        <w:t>发展。</w:t>
      </w:r>
    </w:p>
    <w:p w:rsidR="00FE64FE" w:rsidRPr="00FE64FE" w:rsidRDefault="00AA50C3"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（六）</w:t>
      </w:r>
      <w:r w:rsidR="003741EB" w:rsidRPr="00FE64FE">
        <w:rPr>
          <w:rFonts w:ascii="仿宋" w:eastAsia="仿宋" w:hAnsi="仿宋" w:cs="宋体" w:hint="eastAsia"/>
          <w:color w:val="333333"/>
          <w:kern w:val="0"/>
          <w:sz w:val="32"/>
          <w:szCs w:val="32"/>
        </w:rPr>
        <w:t>根据捐赠者捐赠资助的金额和价值，以及捐赠人的意愿，可酌情选择活动（项目）主办单位具名，在内外新闻媒体上报道，在某一建筑（或局部空间）、设施设备、标志物等在规定期限内为其冠名或刻碑纪念，颁发证书及纪念牌，提供宣传交流展览平台、学术交流活动等。也可根据捐赠者的愿望，商定其他致谢、纪念方式。</w:t>
      </w:r>
    </w:p>
    <w:p w:rsidR="00FE64FE" w:rsidRDefault="00FE64FE"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（七）</w:t>
      </w:r>
      <w:r w:rsidR="003741EB" w:rsidRPr="00FE64FE">
        <w:rPr>
          <w:rFonts w:ascii="仿宋" w:eastAsia="仿宋" w:hAnsi="仿宋" w:cs="宋体" w:hint="eastAsia"/>
          <w:color w:val="333333"/>
          <w:kern w:val="0"/>
          <w:sz w:val="32"/>
          <w:szCs w:val="32"/>
        </w:rPr>
        <w:t>协会定期公开接受捐赠资助的情况和受赠受助资产的使用、管理情况，接受</w:t>
      </w:r>
      <w:r w:rsidR="008C2710">
        <w:rPr>
          <w:rFonts w:ascii="仿宋" w:eastAsia="仿宋" w:hAnsi="仿宋" w:cs="宋体" w:hint="eastAsia"/>
          <w:color w:val="333333"/>
          <w:kern w:val="0"/>
          <w:sz w:val="32"/>
          <w:szCs w:val="32"/>
        </w:rPr>
        <w:t>监</w:t>
      </w:r>
      <w:r w:rsidR="003741EB" w:rsidRPr="00FE64FE">
        <w:rPr>
          <w:rFonts w:ascii="仿宋" w:eastAsia="仿宋" w:hAnsi="仿宋" w:cs="宋体" w:hint="eastAsia"/>
          <w:color w:val="333333"/>
          <w:kern w:val="0"/>
          <w:sz w:val="32"/>
          <w:szCs w:val="32"/>
        </w:rPr>
        <w:t>事会和审计机关审计监督。对于捐赠人的查询，应当如实答复。</w:t>
      </w:r>
    </w:p>
    <w:p w:rsidR="00FE64FE" w:rsidRDefault="00FE64FE"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（八）</w:t>
      </w:r>
      <w:r w:rsidR="003741EB" w:rsidRPr="00FE64FE">
        <w:rPr>
          <w:rFonts w:ascii="仿宋" w:eastAsia="仿宋" w:hAnsi="仿宋" w:cs="宋体" w:hint="eastAsia"/>
          <w:color w:val="333333"/>
          <w:kern w:val="0"/>
          <w:sz w:val="32"/>
          <w:szCs w:val="32"/>
        </w:rPr>
        <w:t>捐赠资助项目完成后形成的资金结余，纳入协会经费结余管理，用于协会发展。协议明确结余资金用途的，按书面协议约定执行。</w:t>
      </w:r>
    </w:p>
    <w:p w:rsidR="003741EB" w:rsidRPr="00BD072E" w:rsidRDefault="00FE64FE" w:rsidP="00FE64FE">
      <w:pPr>
        <w:widowControl/>
        <w:spacing w:after="0" w:afterAutospacing="0"/>
        <w:jc w:val="left"/>
        <w:rPr>
          <w:rFonts w:ascii="仿宋" w:eastAsia="仿宋" w:hAnsi="仿宋" w:cs="宋体" w:hint="eastAsia"/>
          <w:color w:val="333333"/>
          <w:kern w:val="0"/>
          <w:sz w:val="32"/>
          <w:szCs w:val="32"/>
        </w:rPr>
      </w:pPr>
      <w:r w:rsidRPr="00FE64FE">
        <w:rPr>
          <w:rFonts w:ascii="仿宋" w:eastAsia="仿宋" w:hAnsi="仿宋" w:cs="宋体" w:hint="eastAsia"/>
          <w:color w:val="333333"/>
          <w:kern w:val="0"/>
          <w:sz w:val="32"/>
          <w:szCs w:val="32"/>
        </w:rPr>
        <w:t>（九）</w:t>
      </w:r>
      <w:r w:rsidR="003741EB" w:rsidRPr="00FE64FE">
        <w:rPr>
          <w:rFonts w:ascii="仿宋" w:eastAsia="仿宋" w:hAnsi="仿宋" w:cs="宋体" w:hint="eastAsia"/>
          <w:color w:val="333333"/>
          <w:kern w:val="0"/>
          <w:sz w:val="32"/>
          <w:szCs w:val="32"/>
        </w:rPr>
        <w:t>协会建立和完善接受捐赠资助项目档案制度，对接受捐赠资助项目的方案、审核、执行、完成情况进行档案管理。</w:t>
      </w:r>
    </w:p>
    <w:p w:rsidR="003B09A3" w:rsidRPr="006A6034" w:rsidRDefault="003B09A3" w:rsidP="006A6034">
      <w:pPr>
        <w:pStyle w:val="a3"/>
        <w:jc w:val="center"/>
        <w:rPr>
          <w:rFonts w:ascii="仿宋" w:eastAsia="仿宋" w:hAnsi="仿宋"/>
          <w:color w:val="333333"/>
          <w:sz w:val="32"/>
          <w:szCs w:val="32"/>
        </w:rPr>
      </w:pPr>
      <w:r w:rsidRPr="006A6034">
        <w:rPr>
          <w:rFonts w:ascii="仿宋" w:eastAsia="仿宋" w:hAnsi="仿宋"/>
          <w:b/>
          <w:bCs/>
          <w:color w:val="333333"/>
          <w:sz w:val="32"/>
          <w:szCs w:val="32"/>
        </w:rPr>
        <w:lastRenderedPageBreak/>
        <w:t>第</w:t>
      </w:r>
      <w:r w:rsidR="008C2710">
        <w:rPr>
          <w:rFonts w:ascii="仿宋" w:eastAsia="仿宋" w:hAnsi="仿宋" w:hint="eastAsia"/>
          <w:b/>
          <w:bCs/>
          <w:color w:val="333333"/>
          <w:sz w:val="32"/>
          <w:szCs w:val="32"/>
        </w:rPr>
        <w:t>五</w:t>
      </w:r>
      <w:r w:rsidRPr="006A6034">
        <w:rPr>
          <w:rFonts w:ascii="仿宋" w:eastAsia="仿宋" w:hAnsi="仿宋"/>
          <w:b/>
          <w:bCs/>
          <w:color w:val="333333"/>
          <w:sz w:val="32"/>
          <w:szCs w:val="32"/>
        </w:rPr>
        <w:t>章</w:t>
      </w:r>
      <w:r w:rsidR="006A6034">
        <w:rPr>
          <w:rFonts w:ascii="仿宋" w:eastAsia="仿宋" w:hAnsi="仿宋" w:hint="eastAsia"/>
          <w:b/>
          <w:bCs/>
          <w:color w:val="333333"/>
          <w:sz w:val="32"/>
          <w:szCs w:val="32"/>
        </w:rPr>
        <w:t xml:space="preserve"> </w:t>
      </w:r>
      <w:r w:rsidRPr="006A6034">
        <w:rPr>
          <w:rFonts w:ascii="仿宋" w:eastAsia="仿宋" w:hAnsi="仿宋"/>
          <w:b/>
          <w:bCs/>
          <w:color w:val="333333"/>
          <w:sz w:val="32"/>
          <w:szCs w:val="32"/>
        </w:rPr>
        <w:t>资产收支处置</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w:t>
      </w:r>
      <w:r w:rsidR="008C2710">
        <w:rPr>
          <w:rFonts w:ascii="仿宋" w:eastAsia="仿宋" w:hAnsi="仿宋" w:hint="eastAsia"/>
          <w:color w:val="333333"/>
          <w:sz w:val="32"/>
          <w:szCs w:val="32"/>
        </w:rPr>
        <w:t>二十二</w:t>
      </w:r>
      <w:r w:rsidRPr="006A6034">
        <w:rPr>
          <w:rFonts w:ascii="仿宋" w:eastAsia="仿宋" w:hAnsi="仿宋"/>
          <w:color w:val="333333"/>
          <w:sz w:val="32"/>
          <w:szCs w:val="32"/>
        </w:rPr>
        <w:t>条  本会的收入来源包括：</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DE2384"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（一）</w:t>
      </w:r>
      <w:r w:rsidR="003B09A3" w:rsidRPr="00DE2384">
        <w:rPr>
          <w:rFonts w:ascii="仿宋" w:eastAsia="仿宋" w:hAnsi="仿宋" w:cs="宋体"/>
          <w:color w:val="333333"/>
          <w:kern w:val="0"/>
          <w:sz w:val="32"/>
          <w:szCs w:val="32"/>
        </w:rPr>
        <w:t>、</w:t>
      </w:r>
      <w:r w:rsidR="00157289">
        <w:rPr>
          <w:rFonts w:ascii="仿宋" w:eastAsia="仿宋" w:hAnsi="仿宋" w:cs="宋体" w:hint="eastAsia"/>
          <w:color w:val="333333"/>
          <w:kern w:val="0"/>
          <w:sz w:val="32"/>
          <w:szCs w:val="32"/>
        </w:rPr>
        <w:t>会员缴纳的会费</w:t>
      </w:r>
      <w:r w:rsidR="003B09A3" w:rsidRPr="00DE2384">
        <w:rPr>
          <w:rFonts w:ascii="仿宋" w:eastAsia="仿宋" w:hAnsi="仿宋" w:cs="宋体"/>
          <w:color w:val="333333"/>
          <w:kern w:val="0"/>
          <w:sz w:val="32"/>
          <w:szCs w:val="32"/>
        </w:rPr>
        <w:t>;</w:t>
      </w:r>
      <w:r w:rsidR="003B09A3" w:rsidRPr="00DE2384">
        <w:rPr>
          <w:rFonts w:ascii="仿宋" w:eastAsia="仿宋" w:hAnsi="仿宋" w:cs="宋体"/>
          <w:color w:val="333333"/>
          <w:kern w:val="0"/>
          <w:sz w:val="32"/>
          <w:szCs w:val="32"/>
        </w:rPr>
        <w:t> </w:t>
      </w:r>
      <w:r w:rsidR="003B09A3" w:rsidRPr="00DE2384">
        <w:rPr>
          <w:rFonts w:ascii="仿宋" w:eastAsia="仿宋" w:hAnsi="仿宋" w:cs="宋体"/>
          <w:color w:val="333333"/>
          <w:kern w:val="0"/>
          <w:sz w:val="32"/>
          <w:szCs w:val="32"/>
        </w:rPr>
        <w:t> </w:t>
      </w:r>
    </w:p>
    <w:p w:rsidR="003B09A3" w:rsidRPr="00DE2384"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（二）</w:t>
      </w:r>
      <w:r w:rsidR="003B09A3" w:rsidRPr="00DE2384">
        <w:rPr>
          <w:rFonts w:ascii="仿宋" w:eastAsia="仿宋" w:hAnsi="仿宋" w:cs="宋体"/>
          <w:color w:val="333333"/>
          <w:kern w:val="0"/>
          <w:sz w:val="32"/>
          <w:szCs w:val="32"/>
        </w:rPr>
        <w:t>、捐</w:t>
      </w:r>
      <w:r w:rsidR="00401995">
        <w:rPr>
          <w:rFonts w:ascii="仿宋" w:eastAsia="仿宋" w:hAnsi="仿宋" w:cs="宋体" w:hint="eastAsia"/>
          <w:color w:val="333333"/>
          <w:kern w:val="0"/>
          <w:sz w:val="32"/>
          <w:szCs w:val="32"/>
        </w:rPr>
        <w:t>赠</w:t>
      </w:r>
      <w:r w:rsidR="003B09A3" w:rsidRPr="00DE2384">
        <w:rPr>
          <w:rFonts w:ascii="仿宋" w:eastAsia="仿宋" w:hAnsi="仿宋" w:cs="宋体"/>
          <w:color w:val="333333"/>
          <w:kern w:val="0"/>
          <w:sz w:val="32"/>
          <w:szCs w:val="32"/>
        </w:rPr>
        <w:t>；</w:t>
      </w:r>
      <w:r w:rsidR="003B09A3" w:rsidRPr="00DE2384">
        <w:rPr>
          <w:rFonts w:ascii="仿宋" w:eastAsia="仿宋" w:hAnsi="仿宋" w:cs="宋体"/>
          <w:color w:val="333333"/>
          <w:kern w:val="0"/>
          <w:sz w:val="32"/>
          <w:szCs w:val="32"/>
        </w:rPr>
        <w:t> </w:t>
      </w:r>
      <w:r w:rsidR="003B09A3" w:rsidRPr="00DE2384">
        <w:rPr>
          <w:rFonts w:ascii="仿宋" w:eastAsia="仿宋" w:hAnsi="仿宋" w:cs="宋体"/>
          <w:color w:val="333333"/>
          <w:kern w:val="0"/>
          <w:sz w:val="32"/>
          <w:szCs w:val="32"/>
        </w:rPr>
        <w:t> </w:t>
      </w:r>
    </w:p>
    <w:p w:rsidR="003B09A3" w:rsidRPr="00DE2384"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（三）</w:t>
      </w:r>
      <w:r w:rsidR="003B09A3" w:rsidRPr="00DE2384">
        <w:rPr>
          <w:rFonts w:ascii="仿宋" w:eastAsia="仿宋" w:hAnsi="仿宋" w:cs="宋体"/>
          <w:color w:val="333333"/>
          <w:kern w:val="0"/>
          <w:sz w:val="32"/>
          <w:szCs w:val="32"/>
        </w:rPr>
        <w:t>、</w:t>
      </w:r>
      <w:r w:rsidR="00401995">
        <w:rPr>
          <w:rFonts w:ascii="仿宋" w:eastAsia="仿宋" w:hAnsi="仿宋" w:cs="宋体" w:hint="eastAsia"/>
          <w:color w:val="333333"/>
          <w:kern w:val="0"/>
          <w:sz w:val="32"/>
          <w:szCs w:val="32"/>
        </w:rPr>
        <w:t>政府</w:t>
      </w:r>
      <w:r w:rsidR="003B09A3" w:rsidRPr="00DE2384">
        <w:rPr>
          <w:rFonts w:ascii="仿宋" w:eastAsia="仿宋" w:hAnsi="仿宋" w:cs="宋体"/>
          <w:color w:val="333333"/>
          <w:kern w:val="0"/>
          <w:sz w:val="32"/>
          <w:szCs w:val="32"/>
        </w:rPr>
        <w:t>资助；</w:t>
      </w:r>
      <w:r w:rsidR="003B09A3" w:rsidRPr="00DE2384">
        <w:rPr>
          <w:rFonts w:ascii="仿宋" w:eastAsia="仿宋" w:hAnsi="仿宋" w:cs="宋体"/>
          <w:color w:val="333333"/>
          <w:kern w:val="0"/>
          <w:sz w:val="32"/>
          <w:szCs w:val="32"/>
        </w:rPr>
        <w:t> </w:t>
      </w:r>
      <w:r w:rsidR="003B09A3" w:rsidRPr="00DE2384">
        <w:rPr>
          <w:rFonts w:ascii="仿宋" w:eastAsia="仿宋" w:hAnsi="仿宋" w:cs="宋体"/>
          <w:color w:val="333333"/>
          <w:kern w:val="0"/>
          <w:sz w:val="32"/>
          <w:szCs w:val="32"/>
        </w:rPr>
        <w:t> </w:t>
      </w:r>
    </w:p>
    <w:p w:rsidR="003B09A3" w:rsidRPr="00DE2384"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（四）</w:t>
      </w:r>
      <w:r w:rsidR="003B09A3" w:rsidRPr="00DE2384">
        <w:rPr>
          <w:rFonts w:ascii="仿宋" w:eastAsia="仿宋" w:hAnsi="仿宋" w:cs="宋体"/>
          <w:color w:val="333333"/>
          <w:kern w:val="0"/>
          <w:sz w:val="32"/>
          <w:szCs w:val="32"/>
        </w:rPr>
        <w:t>、在核准的业务范围内开展活动</w:t>
      </w:r>
      <w:r w:rsidR="00157289">
        <w:rPr>
          <w:rFonts w:ascii="仿宋" w:eastAsia="仿宋" w:hAnsi="仿宋" w:cs="宋体" w:hint="eastAsia"/>
          <w:color w:val="333333"/>
          <w:kern w:val="0"/>
          <w:sz w:val="32"/>
          <w:szCs w:val="32"/>
        </w:rPr>
        <w:t>或</w:t>
      </w:r>
      <w:r w:rsidR="003B09A3" w:rsidRPr="00DE2384">
        <w:rPr>
          <w:rFonts w:ascii="仿宋" w:eastAsia="仿宋" w:hAnsi="仿宋" w:cs="宋体"/>
          <w:color w:val="333333"/>
          <w:kern w:val="0"/>
          <w:sz w:val="32"/>
          <w:szCs w:val="32"/>
        </w:rPr>
        <w:t>服务的收入;</w:t>
      </w:r>
      <w:r w:rsidR="003B09A3" w:rsidRPr="00DE2384">
        <w:rPr>
          <w:rFonts w:ascii="仿宋" w:eastAsia="仿宋" w:hAnsi="仿宋" w:cs="宋体"/>
          <w:color w:val="333333"/>
          <w:kern w:val="0"/>
          <w:sz w:val="32"/>
          <w:szCs w:val="32"/>
        </w:rPr>
        <w:t> </w:t>
      </w:r>
      <w:r w:rsidR="003B09A3" w:rsidRPr="00DE2384">
        <w:rPr>
          <w:rFonts w:ascii="仿宋" w:eastAsia="仿宋" w:hAnsi="仿宋" w:cs="宋体"/>
          <w:color w:val="333333"/>
          <w:kern w:val="0"/>
          <w:sz w:val="32"/>
          <w:szCs w:val="32"/>
        </w:rPr>
        <w:t> </w:t>
      </w:r>
    </w:p>
    <w:p w:rsidR="003B09A3" w:rsidRPr="00DE2384"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（五）</w:t>
      </w:r>
      <w:r w:rsidR="003B09A3" w:rsidRPr="00DE2384">
        <w:rPr>
          <w:rFonts w:ascii="仿宋" w:eastAsia="仿宋" w:hAnsi="仿宋" w:cs="宋体"/>
          <w:color w:val="333333"/>
          <w:kern w:val="0"/>
          <w:sz w:val="32"/>
          <w:szCs w:val="32"/>
        </w:rPr>
        <w:t>、利息；</w:t>
      </w:r>
      <w:r w:rsidR="003B09A3" w:rsidRPr="00DE2384">
        <w:rPr>
          <w:rFonts w:ascii="仿宋" w:eastAsia="仿宋" w:hAnsi="仿宋" w:cs="宋体"/>
          <w:color w:val="333333"/>
          <w:kern w:val="0"/>
          <w:sz w:val="32"/>
          <w:szCs w:val="32"/>
        </w:rPr>
        <w:t> </w:t>
      </w:r>
      <w:r w:rsidR="003B09A3" w:rsidRPr="00DE2384">
        <w:rPr>
          <w:rFonts w:ascii="仿宋" w:eastAsia="仿宋" w:hAnsi="仿宋" w:cs="宋体"/>
          <w:color w:val="333333"/>
          <w:kern w:val="0"/>
          <w:sz w:val="32"/>
          <w:szCs w:val="32"/>
        </w:rPr>
        <w:t> </w:t>
      </w:r>
    </w:p>
    <w:p w:rsidR="003B09A3" w:rsidRPr="00DE2384"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（六）</w:t>
      </w:r>
      <w:r w:rsidR="003B09A3" w:rsidRPr="00DE2384">
        <w:rPr>
          <w:rFonts w:ascii="仿宋" w:eastAsia="仿宋" w:hAnsi="仿宋" w:cs="宋体"/>
          <w:color w:val="333333"/>
          <w:kern w:val="0"/>
          <w:sz w:val="32"/>
          <w:szCs w:val="32"/>
        </w:rPr>
        <w:t>、其它合法收入。</w:t>
      </w:r>
      <w:r w:rsidR="003B09A3" w:rsidRPr="00DE2384">
        <w:rPr>
          <w:rFonts w:ascii="仿宋" w:eastAsia="仿宋" w:hAnsi="仿宋" w:cs="宋体"/>
          <w:color w:val="333333"/>
          <w:kern w:val="0"/>
          <w:sz w:val="32"/>
          <w:szCs w:val="32"/>
        </w:rPr>
        <w:t> </w:t>
      </w:r>
      <w:r w:rsidR="003B09A3" w:rsidRPr="00DE2384">
        <w:rPr>
          <w:rFonts w:ascii="仿宋" w:eastAsia="仿宋" w:hAnsi="仿宋" w:cs="宋体"/>
          <w:color w:val="333333"/>
          <w:kern w:val="0"/>
          <w:sz w:val="32"/>
          <w:szCs w:val="32"/>
        </w:rPr>
        <w:t> </w:t>
      </w:r>
    </w:p>
    <w:p w:rsidR="003B09A3" w:rsidRPr="006A6034" w:rsidRDefault="003B09A3" w:rsidP="008C2710">
      <w:pPr>
        <w:pStyle w:val="a3"/>
        <w:jc w:val="both"/>
        <w:rPr>
          <w:rFonts w:ascii="仿宋" w:eastAsia="仿宋" w:hAnsi="仿宋"/>
          <w:color w:val="333333"/>
          <w:sz w:val="32"/>
          <w:szCs w:val="32"/>
        </w:rPr>
      </w:pPr>
      <w:r w:rsidRPr="006A6034">
        <w:rPr>
          <w:rFonts w:ascii="仿宋" w:eastAsia="仿宋" w:hAnsi="仿宋"/>
          <w:color w:val="333333"/>
          <w:sz w:val="32"/>
          <w:szCs w:val="32"/>
        </w:rPr>
        <w:t>第</w:t>
      </w:r>
      <w:r w:rsidR="008C2710">
        <w:rPr>
          <w:rFonts w:ascii="仿宋" w:eastAsia="仿宋" w:hAnsi="仿宋" w:hint="eastAsia"/>
          <w:color w:val="333333"/>
          <w:sz w:val="32"/>
          <w:szCs w:val="32"/>
        </w:rPr>
        <w:t>二</w:t>
      </w:r>
      <w:r w:rsidRPr="006A6034">
        <w:rPr>
          <w:rFonts w:ascii="仿宋" w:eastAsia="仿宋" w:hAnsi="仿宋"/>
          <w:color w:val="333333"/>
          <w:sz w:val="32"/>
          <w:szCs w:val="32"/>
        </w:rPr>
        <w:t>十</w:t>
      </w:r>
      <w:r w:rsidR="008C2710">
        <w:rPr>
          <w:rFonts w:ascii="仿宋" w:eastAsia="仿宋" w:hAnsi="仿宋" w:hint="eastAsia"/>
          <w:color w:val="333333"/>
          <w:sz w:val="32"/>
          <w:szCs w:val="32"/>
        </w:rPr>
        <w:t>三</w:t>
      </w:r>
      <w:r w:rsidRPr="006A6034">
        <w:rPr>
          <w:rFonts w:ascii="仿宋" w:eastAsia="仿宋" w:hAnsi="仿宋"/>
          <w:color w:val="333333"/>
          <w:sz w:val="32"/>
          <w:szCs w:val="32"/>
        </w:rPr>
        <w:t xml:space="preserve">条　</w:t>
      </w:r>
      <w:r w:rsidR="008C2710">
        <w:rPr>
          <w:rFonts w:ascii="仿宋" w:eastAsia="仿宋" w:hAnsi="仿宋" w:hint="eastAsia"/>
          <w:color w:val="333333"/>
          <w:sz w:val="32"/>
          <w:szCs w:val="32"/>
        </w:rPr>
        <w:t xml:space="preserve"> </w:t>
      </w:r>
      <w:r w:rsidRPr="006A6034">
        <w:rPr>
          <w:rFonts w:ascii="仿宋" w:eastAsia="仿宋" w:hAnsi="仿宋"/>
          <w:color w:val="333333"/>
          <w:sz w:val="32"/>
          <w:szCs w:val="32"/>
        </w:rPr>
        <w:t>资产管理必须执行国家规定的财务管理制度，接受会员代表大会、理事会、监事会和相关主管部门的监督。资产来源属于国家拨款或者社会捐赠、资助的，必须接受相关审计机关的监督，并将有关情况以适当方式向社会公布。</w:t>
      </w:r>
      <w:r w:rsid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w:t>
      </w:r>
      <w:r w:rsidR="008C2710">
        <w:rPr>
          <w:rFonts w:ascii="仿宋" w:eastAsia="仿宋" w:hAnsi="仿宋" w:hint="eastAsia"/>
          <w:color w:val="333333"/>
          <w:sz w:val="32"/>
          <w:szCs w:val="32"/>
        </w:rPr>
        <w:t>二</w:t>
      </w:r>
      <w:r w:rsidRPr="006A6034">
        <w:rPr>
          <w:rFonts w:ascii="仿宋" w:eastAsia="仿宋" w:hAnsi="仿宋"/>
          <w:color w:val="333333"/>
          <w:sz w:val="32"/>
          <w:szCs w:val="32"/>
        </w:rPr>
        <w:t>十</w:t>
      </w:r>
      <w:r w:rsidR="008C2710">
        <w:rPr>
          <w:rFonts w:ascii="仿宋" w:eastAsia="仿宋" w:hAnsi="仿宋" w:hint="eastAsia"/>
          <w:color w:val="333333"/>
          <w:sz w:val="32"/>
          <w:szCs w:val="32"/>
        </w:rPr>
        <w:t>四</w:t>
      </w:r>
      <w:r w:rsidRPr="006A6034">
        <w:rPr>
          <w:rFonts w:ascii="仿宋" w:eastAsia="仿宋" w:hAnsi="仿宋"/>
          <w:color w:val="333333"/>
          <w:sz w:val="32"/>
          <w:szCs w:val="32"/>
        </w:rPr>
        <w:t>条  对图书杂志出版、承办会议、展会主办权、商务运营等各类无形资产进行转让或委托管理经营时，应当按照公开、竞争、择优的原则，通过市场化方式选择受让方或委托管理方。</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w:t>
      </w:r>
      <w:r w:rsidR="008C2710">
        <w:rPr>
          <w:rFonts w:ascii="仿宋" w:eastAsia="仿宋" w:hAnsi="仿宋" w:hint="eastAsia"/>
          <w:color w:val="333333"/>
          <w:sz w:val="32"/>
          <w:szCs w:val="32"/>
        </w:rPr>
        <w:t>二</w:t>
      </w:r>
      <w:r w:rsidRPr="006A6034">
        <w:rPr>
          <w:rFonts w:ascii="仿宋" w:eastAsia="仿宋" w:hAnsi="仿宋"/>
          <w:color w:val="333333"/>
          <w:sz w:val="32"/>
          <w:szCs w:val="32"/>
        </w:rPr>
        <w:t>十</w:t>
      </w:r>
      <w:r w:rsidR="008C2710">
        <w:rPr>
          <w:rFonts w:ascii="仿宋" w:eastAsia="仿宋" w:hAnsi="仿宋" w:hint="eastAsia"/>
          <w:color w:val="333333"/>
          <w:sz w:val="32"/>
          <w:szCs w:val="32"/>
        </w:rPr>
        <w:t>五</w:t>
      </w:r>
      <w:r w:rsidRPr="006A6034">
        <w:rPr>
          <w:rFonts w:ascii="仿宋" w:eastAsia="仿宋" w:hAnsi="仿宋"/>
          <w:color w:val="333333"/>
          <w:sz w:val="32"/>
          <w:szCs w:val="32"/>
        </w:rPr>
        <w:t>条  本会实行法定代表人负责制，其他在单据上签字的人员，分别对自身应负职责承担责任。资产收入入账和支出都要有严格的审批程序。</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lastRenderedPageBreak/>
        <w:t>第</w:t>
      </w:r>
      <w:r w:rsidR="008C2710">
        <w:rPr>
          <w:rFonts w:ascii="仿宋" w:eastAsia="仿宋" w:hAnsi="仿宋" w:hint="eastAsia"/>
          <w:color w:val="333333"/>
          <w:sz w:val="32"/>
          <w:szCs w:val="32"/>
        </w:rPr>
        <w:t>二</w:t>
      </w:r>
      <w:r w:rsidRPr="006A6034">
        <w:rPr>
          <w:rFonts w:ascii="仿宋" w:eastAsia="仿宋" w:hAnsi="仿宋"/>
          <w:color w:val="333333"/>
          <w:sz w:val="32"/>
          <w:szCs w:val="32"/>
        </w:rPr>
        <w:t>十</w:t>
      </w:r>
      <w:r w:rsidR="008C2710">
        <w:rPr>
          <w:rFonts w:ascii="仿宋" w:eastAsia="仿宋" w:hAnsi="仿宋" w:hint="eastAsia"/>
          <w:color w:val="333333"/>
          <w:sz w:val="32"/>
          <w:szCs w:val="32"/>
        </w:rPr>
        <w:t>六</w:t>
      </w:r>
      <w:r w:rsidRPr="006A6034">
        <w:rPr>
          <w:rFonts w:ascii="仿宋" w:eastAsia="仿宋" w:hAnsi="仿宋"/>
          <w:color w:val="333333"/>
          <w:sz w:val="32"/>
          <w:szCs w:val="32"/>
        </w:rPr>
        <w:t>条  本会收支权限规定如下：</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Default="00401995" w:rsidP="00401995">
      <w:pPr>
        <w:pStyle w:val="a3"/>
        <w:ind w:firstLineChars="200" w:firstLine="640"/>
        <w:rPr>
          <w:rFonts w:ascii="仿宋" w:eastAsia="仿宋" w:hAnsi="仿宋" w:hint="eastAsia"/>
          <w:color w:val="333333"/>
          <w:sz w:val="32"/>
          <w:szCs w:val="32"/>
        </w:rPr>
      </w:pPr>
      <w:r>
        <w:rPr>
          <w:rFonts w:ascii="仿宋" w:eastAsia="仿宋" w:hAnsi="仿宋" w:hint="eastAsia"/>
          <w:color w:val="333333"/>
          <w:sz w:val="32"/>
          <w:szCs w:val="32"/>
        </w:rPr>
        <w:t>本会经费必须用于</w:t>
      </w:r>
      <w:r w:rsidRPr="00401995">
        <w:rPr>
          <w:rFonts w:ascii="仿宋" w:eastAsia="仿宋" w:hAnsi="仿宋" w:hint="eastAsia"/>
          <w:color w:val="333333"/>
          <w:sz w:val="32"/>
          <w:szCs w:val="32"/>
        </w:rPr>
        <w:t>章程规定的业务范围和事业的发展，不得在会员中分配。一般性开支由秘书长审批，大项目开支由常务理事会或理事长决定。</w:t>
      </w:r>
    </w:p>
    <w:p w:rsidR="00452C05" w:rsidRPr="00C16DB0" w:rsidRDefault="00452C05" w:rsidP="00DE2384">
      <w:pPr>
        <w:widowControl/>
        <w:shd w:val="clear" w:color="auto" w:fill="FFFFFF"/>
        <w:spacing w:after="0" w:afterAutospacing="0" w:line="420" w:lineRule="atLeast"/>
        <w:rPr>
          <w:rFonts w:ascii="仿宋" w:eastAsia="仿宋" w:hAnsi="仿宋" w:cs="宋体"/>
          <w:color w:val="333333"/>
          <w:kern w:val="0"/>
          <w:sz w:val="32"/>
          <w:szCs w:val="32"/>
        </w:rPr>
      </w:pPr>
      <w:r w:rsidRPr="00C16DB0">
        <w:rPr>
          <w:rFonts w:ascii="仿宋" w:eastAsia="仿宋" w:hAnsi="仿宋" w:cs="宋体"/>
          <w:color w:val="333333"/>
          <w:kern w:val="0"/>
          <w:sz w:val="32"/>
          <w:szCs w:val="32"/>
        </w:rPr>
        <w:t>第</w:t>
      </w:r>
      <w:r w:rsidR="008C2710">
        <w:rPr>
          <w:rFonts w:ascii="仿宋" w:eastAsia="仿宋" w:hAnsi="仿宋" w:cs="宋体" w:hint="eastAsia"/>
          <w:color w:val="333333"/>
          <w:kern w:val="0"/>
          <w:sz w:val="32"/>
          <w:szCs w:val="32"/>
        </w:rPr>
        <w:t>二十七</w:t>
      </w:r>
      <w:r w:rsidRPr="00C16DB0">
        <w:rPr>
          <w:rFonts w:ascii="仿宋" w:eastAsia="仿宋" w:hAnsi="仿宋" w:cs="宋体"/>
          <w:color w:val="333333"/>
          <w:kern w:val="0"/>
          <w:sz w:val="32"/>
          <w:szCs w:val="32"/>
        </w:rPr>
        <w:t>条</w:t>
      </w:r>
      <w:r w:rsidR="008C2710">
        <w:rPr>
          <w:rFonts w:ascii="仿宋" w:eastAsia="仿宋" w:hAnsi="仿宋" w:cs="宋体" w:hint="eastAsia"/>
          <w:color w:val="333333"/>
          <w:kern w:val="0"/>
          <w:sz w:val="32"/>
          <w:szCs w:val="32"/>
        </w:rPr>
        <w:t xml:space="preserve"> </w:t>
      </w:r>
      <w:r w:rsidRPr="00C16DB0">
        <w:rPr>
          <w:rFonts w:ascii="仿宋" w:eastAsia="仿宋" w:hAnsi="仿宋" w:cs="宋体"/>
          <w:color w:val="333333"/>
          <w:kern w:val="0"/>
          <w:sz w:val="32"/>
          <w:szCs w:val="32"/>
        </w:rPr>
        <w:t xml:space="preserve"> 固定资产的建设与购置，一般按下列程序办理：</w:t>
      </w:r>
    </w:p>
    <w:p w:rsidR="00452C05" w:rsidRPr="00C16DB0"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（一）</w:t>
      </w:r>
      <w:r w:rsidR="00452C05" w:rsidRPr="00C16DB0">
        <w:rPr>
          <w:rFonts w:ascii="仿宋" w:eastAsia="仿宋" w:hAnsi="仿宋" w:cs="宋体"/>
          <w:color w:val="333333"/>
          <w:kern w:val="0"/>
          <w:sz w:val="32"/>
          <w:szCs w:val="32"/>
        </w:rPr>
        <w:t>、申请购建：由使用人员提出增加固定资产的报告。</w:t>
      </w:r>
    </w:p>
    <w:p w:rsidR="00452C05" w:rsidRPr="00C16DB0"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（二）</w:t>
      </w:r>
      <w:r w:rsidR="00452C05" w:rsidRPr="00C16DB0">
        <w:rPr>
          <w:rFonts w:ascii="仿宋" w:eastAsia="仿宋" w:hAnsi="仿宋" w:cs="宋体"/>
          <w:color w:val="333333"/>
          <w:kern w:val="0"/>
          <w:sz w:val="32"/>
          <w:szCs w:val="32"/>
        </w:rPr>
        <w:t>、审核批准：由秘书长审核、法定代表人批准；如购置大型设备、机具、车辆、房产等金额超过5万元（含5万元）的，必须经常务理事会讨论决定。</w:t>
      </w:r>
    </w:p>
    <w:p w:rsidR="00452C05" w:rsidRPr="006A6034" w:rsidRDefault="008C2710" w:rsidP="008C2710">
      <w:pPr>
        <w:pStyle w:val="a3"/>
        <w:rPr>
          <w:rFonts w:ascii="仿宋" w:eastAsia="仿宋" w:hAnsi="仿宋"/>
          <w:color w:val="333333"/>
          <w:sz w:val="32"/>
          <w:szCs w:val="32"/>
        </w:rPr>
      </w:pPr>
      <w:r>
        <w:rPr>
          <w:rFonts w:ascii="仿宋" w:eastAsia="仿宋" w:hAnsi="仿宋" w:hint="eastAsia"/>
          <w:color w:val="333333"/>
          <w:sz w:val="32"/>
          <w:szCs w:val="32"/>
        </w:rPr>
        <w:t>（三）</w:t>
      </w:r>
      <w:r w:rsidR="00452C05" w:rsidRPr="00C16DB0">
        <w:rPr>
          <w:rFonts w:ascii="仿宋" w:eastAsia="仿宋" w:hAnsi="仿宋"/>
          <w:color w:val="333333"/>
          <w:sz w:val="32"/>
          <w:szCs w:val="32"/>
        </w:rPr>
        <w:t>、结算付款：根据批准的固定资产购建报告，订货单、验收单、合同、发票收据等凭证单据，由经办人员报秘书长审核、法定代表人批准，财务办理付款结算手续。</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w:t>
      </w:r>
      <w:r w:rsidR="008C2710">
        <w:rPr>
          <w:rFonts w:ascii="仿宋" w:eastAsia="仿宋" w:hAnsi="仿宋" w:hint="eastAsia"/>
          <w:color w:val="333333"/>
          <w:sz w:val="32"/>
          <w:szCs w:val="32"/>
        </w:rPr>
        <w:t>二</w:t>
      </w:r>
      <w:r w:rsidRPr="006A6034">
        <w:rPr>
          <w:rFonts w:ascii="仿宋" w:eastAsia="仿宋" w:hAnsi="仿宋"/>
          <w:color w:val="333333"/>
          <w:sz w:val="32"/>
          <w:szCs w:val="32"/>
        </w:rPr>
        <w:t>十</w:t>
      </w:r>
      <w:r w:rsidR="008C2710">
        <w:rPr>
          <w:rFonts w:ascii="仿宋" w:eastAsia="仿宋" w:hAnsi="仿宋" w:hint="eastAsia"/>
          <w:color w:val="333333"/>
          <w:sz w:val="32"/>
          <w:szCs w:val="32"/>
        </w:rPr>
        <w:t>八</w:t>
      </w:r>
      <w:r w:rsidRPr="006A6034">
        <w:rPr>
          <w:rFonts w:ascii="仿宋" w:eastAsia="仿宋" w:hAnsi="仿宋"/>
          <w:color w:val="333333"/>
          <w:sz w:val="32"/>
          <w:szCs w:val="32"/>
        </w:rPr>
        <w:t>条  本会资产处置权限的规定如下：</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DE2384" w:rsidRPr="00C16DB0"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（一）</w:t>
      </w:r>
      <w:r w:rsidR="00DE2384" w:rsidRPr="00C16DB0">
        <w:rPr>
          <w:rFonts w:ascii="仿宋" w:eastAsia="仿宋" w:hAnsi="仿宋" w:cs="宋体"/>
          <w:color w:val="333333"/>
          <w:kern w:val="0"/>
          <w:sz w:val="32"/>
          <w:szCs w:val="32"/>
        </w:rPr>
        <w:t>、协会财产出借，应办理出借手续，并经秘书长或理事长同意后，方可出借。</w:t>
      </w:r>
    </w:p>
    <w:p w:rsidR="00DE2384" w:rsidRPr="00C16DB0" w:rsidRDefault="008C2710" w:rsidP="008C2710">
      <w:pPr>
        <w:widowControl/>
        <w:shd w:val="clear" w:color="auto" w:fill="FFFFFF"/>
        <w:spacing w:after="0" w:afterAutospacing="0" w:line="420" w:lineRule="atLeast"/>
        <w:rPr>
          <w:rFonts w:ascii="仿宋" w:eastAsia="仿宋" w:hAnsi="仿宋" w:cs="宋体"/>
          <w:color w:val="333333"/>
          <w:kern w:val="0"/>
          <w:sz w:val="32"/>
          <w:szCs w:val="32"/>
        </w:rPr>
      </w:pPr>
      <w:r>
        <w:rPr>
          <w:rFonts w:ascii="仿宋" w:eastAsia="仿宋" w:hAnsi="仿宋" w:cs="宋体" w:hint="eastAsia"/>
          <w:color w:val="333333"/>
          <w:kern w:val="0"/>
          <w:sz w:val="32"/>
          <w:szCs w:val="32"/>
        </w:rPr>
        <w:t>（二）</w:t>
      </w:r>
      <w:r w:rsidR="00DE2384" w:rsidRPr="00C16DB0">
        <w:rPr>
          <w:rFonts w:ascii="仿宋" w:eastAsia="仿宋" w:hAnsi="仿宋" w:cs="宋体"/>
          <w:color w:val="333333"/>
          <w:kern w:val="0"/>
          <w:sz w:val="32"/>
          <w:szCs w:val="32"/>
        </w:rPr>
        <w:t>、协会的资产处置参照《事业单位国有资产管理暂行规定》（财政部令第36号）等规定执行，并按规定程序办理审批手续。</w:t>
      </w:r>
    </w:p>
    <w:p w:rsidR="00CC4C72" w:rsidRDefault="00CC4C72" w:rsidP="00DE2384">
      <w:pPr>
        <w:pStyle w:val="a3"/>
        <w:jc w:val="center"/>
        <w:rPr>
          <w:rFonts w:ascii="仿宋" w:eastAsia="仿宋" w:hAnsi="仿宋" w:hint="eastAsia"/>
          <w:b/>
          <w:bCs/>
          <w:color w:val="333333"/>
          <w:sz w:val="32"/>
          <w:szCs w:val="32"/>
        </w:rPr>
      </w:pPr>
    </w:p>
    <w:p w:rsidR="003B09A3" w:rsidRPr="00BD2C6D" w:rsidRDefault="003B09A3" w:rsidP="00BD2C6D">
      <w:pPr>
        <w:pStyle w:val="a3"/>
        <w:snapToGrid w:val="0"/>
        <w:jc w:val="center"/>
        <w:rPr>
          <w:rFonts w:ascii="仿宋" w:eastAsia="仿宋" w:hAnsi="仿宋"/>
          <w:color w:val="333333"/>
          <w:sz w:val="32"/>
          <w:szCs w:val="32"/>
        </w:rPr>
      </w:pPr>
      <w:r w:rsidRPr="00BD2C6D">
        <w:rPr>
          <w:rFonts w:ascii="仿宋" w:eastAsia="仿宋" w:hAnsi="仿宋"/>
          <w:b/>
          <w:bCs/>
          <w:color w:val="333333"/>
          <w:sz w:val="32"/>
          <w:szCs w:val="32"/>
        </w:rPr>
        <w:lastRenderedPageBreak/>
        <w:t>第</w:t>
      </w:r>
      <w:r w:rsidR="00CC4C72">
        <w:rPr>
          <w:rFonts w:ascii="仿宋" w:eastAsia="仿宋" w:hAnsi="仿宋" w:hint="eastAsia"/>
          <w:b/>
          <w:bCs/>
          <w:color w:val="333333"/>
          <w:sz w:val="32"/>
          <w:szCs w:val="32"/>
        </w:rPr>
        <w:t>六</w:t>
      </w:r>
      <w:r w:rsidRPr="00BD2C6D">
        <w:rPr>
          <w:rFonts w:ascii="仿宋" w:eastAsia="仿宋" w:hAnsi="仿宋"/>
          <w:b/>
          <w:bCs/>
          <w:color w:val="333333"/>
          <w:sz w:val="32"/>
          <w:szCs w:val="32"/>
        </w:rPr>
        <w:t>章  监督管理</w:t>
      </w:r>
    </w:p>
    <w:p w:rsidR="003B09A3" w:rsidRPr="006A6034" w:rsidRDefault="00BD2C6D" w:rsidP="003741EB">
      <w:pPr>
        <w:pStyle w:val="a3"/>
        <w:rPr>
          <w:rFonts w:ascii="仿宋" w:eastAsia="仿宋" w:hAnsi="仿宋"/>
          <w:color w:val="333333"/>
          <w:sz w:val="32"/>
          <w:szCs w:val="32"/>
        </w:rPr>
      </w:pPr>
      <w:r>
        <w:rPr>
          <w:rFonts w:ascii="仿宋" w:eastAsia="仿宋" w:hAnsi="仿宋"/>
          <w:color w:val="333333"/>
          <w:sz w:val="32"/>
          <w:szCs w:val="32"/>
        </w:rPr>
        <w:t>第二十</w:t>
      </w:r>
      <w:r w:rsidR="00CC4C72">
        <w:rPr>
          <w:rFonts w:ascii="仿宋" w:eastAsia="仿宋" w:hAnsi="仿宋" w:hint="eastAsia"/>
          <w:color w:val="333333"/>
          <w:sz w:val="32"/>
          <w:szCs w:val="32"/>
        </w:rPr>
        <w:t>九</w:t>
      </w:r>
      <w:r w:rsidR="003B09A3" w:rsidRPr="006A6034">
        <w:rPr>
          <w:rFonts w:ascii="仿宋" w:eastAsia="仿宋" w:hAnsi="仿宋"/>
          <w:color w:val="333333"/>
          <w:sz w:val="32"/>
          <w:szCs w:val="32"/>
        </w:rPr>
        <w:t>条  本会开展活动自觉接受监事会的</w:t>
      </w:r>
      <w:r>
        <w:rPr>
          <w:rFonts w:ascii="仿宋" w:eastAsia="仿宋" w:hAnsi="仿宋" w:hint="eastAsia"/>
          <w:color w:val="333333"/>
          <w:sz w:val="32"/>
          <w:szCs w:val="32"/>
        </w:rPr>
        <w:t>监督</w:t>
      </w:r>
      <w:r w:rsidR="003B09A3" w:rsidRPr="006A6034">
        <w:rPr>
          <w:rFonts w:ascii="仿宋" w:eastAsia="仿宋" w:hAnsi="仿宋"/>
          <w:color w:val="333333"/>
          <w:sz w:val="32"/>
          <w:szCs w:val="32"/>
        </w:rPr>
        <w:t>，必要时，可以聘请会计师事务所等协助工作。监事会行驶职权所必须的费用，由本会承担。</w:t>
      </w:r>
      <w:r w:rsidR="003B09A3" w:rsidRPr="006A6034">
        <w:rPr>
          <w:rFonts w:ascii="仿宋" w:eastAsia="仿宋" w:hAnsi="仿宋"/>
          <w:color w:val="333333"/>
          <w:sz w:val="32"/>
          <w:szCs w:val="32"/>
        </w:rPr>
        <w:t> </w:t>
      </w:r>
      <w:r w:rsidR="003B09A3"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w:t>
      </w:r>
      <w:r w:rsidR="00CC4C72">
        <w:rPr>
          <w:rFonts w:ascii="仿宋" w:eastAsia="仿宋" w:hAnsi="仿宋" w:hint="eastAsia"/>
          <w:color w:val="333333"/>
          <w:sz w:val="32"/>
          <w:szCs w:val="32"/>
        </w:rPr>
        <w:t>三</w:t>
      </w:r>
      <w:r w:rsidRPr="006A6034">
        <w:rPr>
          <w:rFonts w:ascii="仿宋" w:eastAsia="仿宋" w:hAnsi="仿宋"/>
          <w:color w:val="333333"/>
          <w:sz w:val="32"/>
          <w:szCs w:val="32"/>
        </w:rPr>
        <w:t>十条  本会工作人员违反本办法，存在擅自占有、使用、处置本会资产等违法违规行为的，应按照有关法律法规承担相应责任；涉嫌犯罪的，应移送司法机关处理。</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w:t>
      </w:r>
      <w:r w:rsidR="00CC4C72">
        <w:rPr>
          <w:rFonts w:ascii="仿宋" w:eastAsia="仿宋" w:hAnsi="仿宋" w:hint="eastAsia"/>
          <w:color w:val="333333"/>
          <w:sz w:val="32"/>
          <w:szCs w:val="32"/>
        </w:rPr>
        <w:t>三</w:t>
      </w:r>
      <w:r w:rsidRPr="006A6034">
        <w:rPr>
          <w:rFonts w:ascii="仿宋" w:eastAsia="仿宋" w:hAnsi="仿宋"/>
          <w:color w:val="333333"/>
          <w:sz w:val="32"/>
          <w:szCs w:val="32"/>
        </w:rPr>
        <w:t>十</w:t>
      </w:r>
      <w:r w:rsidR="00CC4C72">
        <w:rPr>
          <w:rFonts w:ascii="仿宋" w:eastAsia="仿宋" w:hAnsi="仿宋" w:hint="eastAsia"/>
          <w:color w:val="333333"/>
          <w:sz w:val="32"/>
          <w:szCs w:val="32"/>
        </w:rPr>
        <w:t>一</w:t>
      </w:r>
      <w:r w:rsidRPr="006A6034">
        <w:rPr>
          <w:rFonts w:ascii="仿宋" w:eastAsia="仿宋" w:hAnsi="仿宋"/>
          <w:color w:val="333333"/>
          <w:sz w:val="32"/>
          <w:szCs w:val="32"/>
        </w:rPr>
        <w:t>条  本会终止时，按照《社会团体登记管理条例》有关规定清算，清算后的剩余资产，按照本会章程的规定进行处置。</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3B09A3" w:rsidRPr="00BD2C6D" w:rsidRDefault="003B09A3" w:rsidP="00BD2C6D">
      <w:pPr>
        <w:pStyle w:val="a3"/>
        <w:jc w:val="center"/>
        <w:rPr>
          <w:rFonts w:ascii="仿宋" w:eastAsia="仿宋" w:hAnsi="仿宋"/>
          <w:color w:val="333333"/>
          <w:sz w:val="32"/>
          <w:szCs w:val="32"/>
        </w:rPr>
      </w:pPr>
      <w:r w:rsidRPr="00BD2C6D">
        <w:rPr>
          <w:rFonts w:ascii="仿宋" w:eastAsia="仿宋" w:hAnsi="仿宋"/>
          <w:b/>
          <w:bCs/>
          <w:color w:val="333333"/>
          <w:sz w:val="32"/>
          <w:szCs w:val="32"/>
        </w:rPr>
        <w:t>第</w:t>
      </w:r>
      <w:r w:rsidR="00CC4C72">
        <w:rPr>
          <w:rFonts w:ascii="仿宋" w:eastAsia="仿宋" w:hAnsi="仿宋" w:hint="eastAsia"/>
          <w:b/>
          <w:bCs/>
          <w:color w:val="333333"/>
          <w:sz w:val="32"/>
          <w:szCs w:val="32"/>
        </w:rPr>
        <w:t>七</w:t>
      </w:r>
      <w:r w:rsidRPr="00BD2C6D">
        <w:rPr>
          <w:rFonts w:ascii="仿宋" w:eastAsia="仿宋" w:hAnsi="仿宋"/>
          <w:b/>
          <w:bCs/>
          <w:color w:val="333333"/>
          <w:sz w:val="32"/>
          <w:szCs w:val="32"/>
        </w:rPr>
        <w:t>章  附  则</w:t>
      </w:r>
    </w:p>
    <w:p w:rsidR="003B09A3" w:rsidRPr="006A6034" w:rsidRDefault="003B09A3" w:rsidP="003B09A3">
      <w:pPr>
        <w:pStyle w:val="a3"/>
        <w:rPr>
          <w:rFonts w:ascii="仿宋" w:eastAsia="仿宋" w:hAnsi="仿宋"/>
          <w:color w:val="333333"/>
          <w:sz w:val="32"/>
          <w:szCs w:val="32"/>
        </w:rPr>
      </w:pPr>
      <w:r w:rsidRPr="006A6034">
        <w:rPr>
          <w:rFonts w:ascii="仿宋" w:eastAsia="仿宋" w:hAnsi="仿宋"/>
          <w:color w:val="333333"/>
          <w:sz w:val="32"/>
          <w:szCs w:val="32"/>
        </w:rPr>
        <w:t>第</w:t>
      </w:r>
      <w:r w:rsidR="00CC4C72">
        <w:rPr>
          <w:rFonts w:ascii="仿宋" w:eastAsia="仿宋" w:hAnsi="仿宋" w:hint="eastAsia"/>
          <w:color w:val="333333"/>
          <w:sz w:val="32"/>
          <w:szCs w:val="32"/>
        </w:rPr>
        <w:t>三</w:t>
      </w:r>
      <w:r w:rsidRPr="006A6034">
        <w:rPr>
          <w:rFonts w:ascii="仿宋" w:eastAsia="仿宋" w:hAnsi="仿宋"/>
          <w:color w:val="333333"/>
          <w:sz w:val="32"/>
          <w:szCs w:val="32"/>
        </w:rPr>
        <w:t>十</w:t>
      </w:r>
      <w:r w:rsidR="00CC4C72">
        <w:rPr>
          <w:rFonts w:ascii="仿宋" w:eastAsia="仿宋" w:hAnsi="仿宋" w:hint="eastAsia"/>
          <w:color w:val="333333"/>
          <w:sz w:val="32"/>
          <w:szCs w:val="32"/>
        </w:rPr>
        <w:t>二</w:t>
      </w:r>
      <w:r w:rsidRPr="006A6034">
        <w:rPr>
          <w:rFonts w:ascii="仿宋" w:eastAsia="仿宋" w:hAnsi="仿宋"/>
          <w:color w:val="333333"/>
          <w:sz w:val="32"/>
          <w:szCs w:val="32"/>
        </w:rPr>
        <w:t>条 </w:t>
      </w:r>
      <w:r w:rsidR="00FC1C92" w:rsidRPr="001149A5">
        <w:rPr>
          <w:rFonts w:ascii="仿宋" w:eastAsia="仿宋" w:hAnsi="仿宋" w:hint="eastAsia"/>
          <w:color w:val="333333"/>
          <w:sz w:val="32"/>
          <w:szCs w:val="32"/>
        </w:rPr>
        <w:t>本</w:t>
      </w:r>
      <w:r w:rsidR="00FC1C92">
        <w:rPr>
          <w:rFonts w:ascii="仿宋" w:eastAsia="仿宋" w:hAnsi="仿宋" w:hint="eastAsia"/>
          <w:color w:val="333333"/>
          <w:sz w:val="32"/>
          <w:szCs w:val="32"/>
        </w:rPr>
        <w:t>办法</w:t>
      </w:r>
      <w:r w:rsidR="00826D8C" w:rsidRPr="007246BF">
        <w:rPr>
          <w:rFonts w:ascii="仿宋" w:eastAsia="仿宋" w:hAnsi="仿宋" w:hint="eastAsia"/>
          <w:sz w:val="32"/>
          <w:szCs w:val="32"/>
        </w:rPr>
        <w:t>经</w:t>
      </w:r>
      <w:r w:rsidR="00826D8C">
        <w:rPr>
          <w:rFonts w:ascii="仿宋" w:eastAsia="仿宋" w:hAnsi="仿宋" w:hint="eastAsia"/>
          <w:sz w:val="32"/>
          <w:szCs w:val="32"/>
        </w:rPr>
        <w:t>协会第六届</w:t>
      </w:r>
      <w:r w:rsidR="006E1D7A">
        <w:rPr>
          <w:rFonts w:ascii="仿宋" w:eastAsia="仿宋" w:hAnsi="仿宋" w:hint="eastAsia"/>
          <w:sz w:val="32"/>
          <w:szCs w:val="32"/>
        </w:rPr>
        <w:t>第五次</w:t>
      </w:r>
      <w:r w:rsidR="00826D8C" w:rsidRPr="00A33C12">
        <w:rPr>
          <w:rFonts w:ascii="仿宋" w:eastAsia="仿宋" w:hAnsi="仿宋" w:hint="eastAsia"/>
          <w:sz w:val="32"/>
          <w:szCs w:val="32"/>
        </w:rPr>
        <w:t>常务理事会</w:t>
      </w:r>
      <w:r w:rsidR="00826D8C" w:rsidRPr="007246BF">
        <w:rPr>
          <w:rFonts w:ascii="仿宋" w:eastAsia="仿宋" w:hAnsi="仿宋" w:hint="eastAsia"/>
          <w:sz w:val="32"/>
          <w:szCs w:val="32"/>
        </w:rPr>
        <w:t>审议</w:t>
      </w:r>
      <w:r w:rsidR="00826D8C">
        <w:rPr>
          <w:rFonts w:ascii="仿宋" w:eastAsia="仿宋" w:hAnsi="仿宋" w:hint="eastAsia"/>
          <w:sz w:val="32"/>
          <w:szCs w:val="32"/>
        </w:rPr>
        <w:t>通过生效</w:t>
      </w:r>
      <w:r w:rsidR="00D8087A">
        <w:rPr>
          <w:rFonts w:ascii="仿宋" w:eastAsia="仿宋" w:hAnsi="仿宋" w:hint="eastAsia"/>
          <w:sz w:val="32"/>
          <w:szCs w:val="32"/>
        </w:rPr>
        <w:t>,</w:t>
      </w:r>
      <w:r w:rsidR="00D8087A" w:rsidRPr="00D8087A">
        <w:rPr>
          <w:rFonts w:ascii="仿宋" w:eastAsia="仿宋" w:hAnsi="仿宋" w:hint="eastAsia"/>
          <w:sz w:val="32"/>
          <w:szCs w:val="32"/>
        </w:rPr>
        <w:t xml:space="preserve"> </w:t>
      </w:r>
      <w:r w:rsidR="00D8087A" w:rsidRPr="007A3DB6">
        <w:rPr>
          <w:rFonts w:ascii="仿宋" w:eastAsia="仿宋" w:hAnsi="仿宋" w:hint="eastAsia"/>
          <w:sz w:val="32"/>
          <w:szCs w:val="32"/>
        </w:rPr>
        <w:t>即日起实行</w:t>
      </w:r>
      <w:r w:rsidR="00826D8C" w:rsidRPr="007246BF">
        <w:rPr>
          <w:rFonts w:ascii="仿宋" w:eastAsia="仿宋" w:hAnsi="仿宋" w:hint="eastAsia"/>
          <w:sz w:val="32"/>
          <w:szCs w:val="32"/>
        </w:rPr>
        <w:t>。</w:t>
      </w:r>
      <w:r w:rsidRPr="006A6034">
        <w:rPr>
          <w:rFonts w:ascii="仿宋" w:eastAsia="仿宋" w:hAnsi="仿宋"/>
          <w:color w:val="333333"/>
          <w:sz w:val="32"/>
          <w:szCs w:val="32"/>
        </w:rPr>
        <w:t> </w:t>
      </w:r>
      <w:r w:rsidRPr="006A6034">
        <w:rPr>
          <w:rFonts w:ascii="仿宋" w:eastAsia="仿宋" w:hAnsi="仿宋"/>
          <w:color w:val="333333"/>
          <w:sz w:val="32"/>
          <w:szCs w:val="32"/>
        </w:rPr>
        <w:t> </w:t>
      </w:r>
    </w:p>
    <w:p w:rsidR="007B1D19" w:rsidRPr="00D8087A" w:rsidRDefault="007B1D19">
      <w:pPr>
        <w:rPr>
          <w:rFonts w:ascii="仿宋" w:eastAsia="仿宋" w:hAnsi="仿宋" w:cs="宋体"/>
          <w:color w:val="333333"/>
          <w:kern w:val="0"/>
          <w:sz w:val="32"/>
          <w:szCs w:val="32"/>
        </w:rPr>
      </w:pPr>
    </w:p>
    <w:sectPr w:rsidR="007B1D19" w:rsidRPr="00D8087A" w:rsidSect="007B1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ACE" w:rsidRDefault="00F82ACE" w:rsidP="00401995">
      <w:pPr>
        <w:spacing w:after="0"/>
      </w:pPr>
      <w:r>
        <w:separator/>
      </w:r>
    </w:p>
  </w:endnote>
  <w:endnote w:type="continuationSeparator" w:id="1">
    <w:p w:rsidR="00F82ACE" w:rsidRDefault="00F82ACE" w:rsidP="004019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ACE" w:rsidRDefault="00F82ACE" w:rsidP="00401995">
      <w:pPr>
        <w:spacing w:after="0"/>
      </w:pPr>
      <w:r>
        <w:separator/>
      </w:r>
    </w:p>
  </w:footnote>
  <w:footnote w:type="continuationSeparator" w:id="1">
    <w:p w:rsidR="00F82ACE" w:rsidRDefault="00F82ACE" w:rsidP="0040199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9A3"/>
    <w:rsid w:val="000D6109"/>
    <w:rsid w:val="00110FC0"/>
    <w:rsid w:val="0011351B"/>
    <w:rsid w:val="001553E5"/>
    <w:rsid w:val="00157289"/>
    <w:rsid w:val="00221E8C"/>
    <w:rsid w:val="002368E1"/>
    <w:rsid w:val="0024662B"/>
    <w:rsid w:val="002A1FAB"/>
    <w:rsid w:val="003741EB"/>
    <w:rsid w:val="003B09A3"/>
    <w:rsid w:val="003E01D2"/>
    <w:rsid w:val="00401995"/>
    <w:rsid w:val="00452C05"/>
    <w:rsid w:val="004D5C51"/>
    <w:rsid w:val="00564773"/>
    <w:rsid w:val="005F0158"/>
    <w:rsid w:val="00670F84"/>
    <w:rsid w:val="006A6034"/>
    <w:rsid w:val="006E1D7A"/>
    <w:rsid w:val="007B1D19"/>
    <w:rsid w:val="007B20E3"/>
    <w:rsid w:val="00826D8C"/>
    <w:rsid w:val="008A15A1"/>
    <w:rsid w:val="008C2710"/>
    <w:rsid w:val="008C7F78"/>
    <w:rsid w:val="008E5339"/>
    <w:rsid w:val="009607A6"/>
    <w:rsid w:val="009B069F"/>
    <w:rsid w:val="00A626F9"/>
    <w:rsid w:val="00A806EF"/>
    <w:rsid w:val="00AA50C3"/>
    <w:rsid w:val="00B05147"/>
    <w:rsid w:val="00BB5992"/>
    <w:rsid w:val="00BD072E"/>
    <w:rsid w:val="00BD2C6D"/>
    <w:rsid w:val="00CC4C72"/>
    <w:rsid w:val="00D71F1E"/>
    <w:rsid w:val="00D8087A"/>
    <w:rsid w:val="00DE2384"/>
    <w:rsid w:val="00F47B2C"/>
    <w:rsid w:val="00F82ACE"/>
    <w:rsid w:val="00F87748"/>
    <w:rsid w:val="00FC1C92"/>
    <w:rsid w:val="00FE6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19"/>
    <w:pPr>
      <w:widowControl w:val="0"/>
    </w:pPr>
  </w:style>
  <w:style w:type="paragraph" w:styleId="2">
    <w:name w:val="heading 2"/>
    <w:basedOn w:val="a"/>
    <w:link w:val="2Char"/>
    <w:uiPriority w:val="9"/>
    <w:qFormat/>
    <w:rsid w:val="00452C05"/>
    <w:pPr>
      <w:widowControl/>
      <w:spacing w:before="100" w:before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9A3"/>
    <w:pPr>
      <w:widowControl/>
      <w:spacing w:before="100" w:beforeAutospacing="1"/>
      <w:jc w:val="left"/>
    </w:pPr>
    <w:rPr>
      <w:rFonts w:ascii="宋体" w:eastAsia="宋体" w:hAnsi="宋体" w:cs="宋体"/>
      <w:kern w:val="0"/>
      <w:sz w:val="24"/>
      <w:szCs w:val="24"/>
    </w:rPr>
  </w:style>
  <w:style w:type="character" w:styleId="a4">
    <w:name w:val="Strong"/>
    <w:basedOn w:val="a0"/>
    <w:uiPriority w:val="22"/>
    <w:qFormat/>
    <w:rsid w:val="003B09A3"/>
    <w:rPr>
      <w:b/>
      <w:bCs/>
    </w:rPr>
  </w:style>
  <w:style w:type="character" w:customStyle="1" w:styleId="2Char">
    <w:name w:val="标题 2 Char"/>
    <w:basedOn w:val="a0"/>
    <w:link w:val="2"/>
    <w:uiPriority w:val="9"/>
    <w:rsid w:val="00452C05"/>
    <w:rPr>
      <w:rFonts w:ascii="宋体" w:eastAsia="宋体" w:hAnsi="宋体" w:cs="宋体"/>
      <w:b/>
      <w:bCs/>
      <w:kern w:val="0"/>
      <w:sz w:val="36"/>
      <w:szCs w:val="36"/>
    </w:rPr>
  </w:style>
  <w:style w:type="paragraph" w:styleId="a5">
    <w:name w:val="header"/>
    <w:basedOn w:val="a"/>
    <w:link w:val="Char"/>
    <w:uiPriority w:val="99"/>
    <w:semiHidden/>
    <w:unhideWhenUsed/>
    <w:rsid w:val="00401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1995"/>
    <w:rPr>
      <w:sz w:val="18"/>
      <w:szCs w:val="18"/>
    </w:rPr>
  </w:style>
  <w:style w:type="paragraph" w:styleId="a6">
    <w:name w:val="footer"/>
    <w:basedOn w:val="a"/>
    <w:link w:val="Char0"/>
    <w:uiPriority w:val="99"/>
    <w:semiHidden/>
    <w:unhideWhenUsed/>
    <w:rsid w:val="0040199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01995"/>
    <w:rPr>
      <w:sz w:val="18"/>
      <w:szCs w:val="18"/>
    </w:rPr>
  </w:style>
</w:styles>
</file>

<file path=word/webSettings.xml><?xml version="1.0" encoding="utf-8"?>
<w:webSettings xmlns:r="http://schemas.openxmlformats.org/officeDocument/2006/relationships" xmlns:w="http://schemas.openxmlformats.org/wordprocessingml/2006/main">
  <w:divs>
    <w:div w:id="410615380">
      <w:bodyDiv w:val="1"/>
      <w:marLeft w:val="0"/>
      <w:marRight w:val="0"/>
      <w:marTop w:val="0"/>
      <w:marBottom w:val="0"/>
      <w:divBdr>
        <w:top w:val="none" w:sz="0" w:space="0" w:color="auto"/>
        <w:left w:val="none" w:sz="0" w:space="0" w:color="auto"/>
        <w:bottom w:val="none" w:sz="0" w:space="0" w:color="auto"/>
        <w:right w:val="none" w:sz="0" w:space="0" w:color="auto"/>
      </w:divBdr>
    </w:div>
    <w:div w:id="1504510708">
      <w:bodyDiv w:val="1"/>
      <w:marLeft w:val="0"/>
      <w:marRight w:val="0"/>
      <w:marTop w:val="0"/>
      <w:marBottom w:val="0"/>
      <w:divBdr>
        <w:top w:val="none" w:sz="0" w:space="0" w:color="auto"/>
        <w:left w:val="none" w:sz="0" w:space="0" w:color="auto"/>
        <w:bottom w:val="none" w:sz="0" w:space="0" w:color="auto"/>
        <w:right w:val="none" w:sz="0" w:space="0" w:color="auto"/>
      </w:divBdr>
    </w:div>
    <w:div w:id="20290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1</Pages>
  <Words>560</Words>
  <Characters>3194</Characters>
  <Application>Microsoft Office Word</Application>
  <DocSecurity>0</DocSecurity>
  <Lines>26</Lines>
  <Paragraphs>7</Paragraphs>
  <ScaleCrop>false</ScaleCrop>
  <Company>china</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2022-04-22T07:29:00Z</cp:lastPrinted>
  <dcterms:created xsi:type="dcterms:W3CDTF">2022-04-21T07:53:00Z</dcterms:created>
  <dcterms:modified xsi:type="dcterms:W3CDTF">2022-05-26T07:13:00Z</dcterms:modified>
</cp:coreProperties>
</file>